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981" w:rsidRPr="005B4C6E" w:rsidRDefault="008828AF">
      <w:pPr>
        <w:pStyle w:val="BodyText"/>
        <w:jc w:val="center"/>
        <w:rPr>
          <w:rFonts w:ascii="Arial Narrow" w:hAnsi="Arial Narrow"/>
          <w:sz w:val="24"/>
        </w:rPr>
      </w:pPr>
      <w:r w:rsidRPr="005B4C6E">
        <w:rPr>
          <w:rFonts w:ascii="Arial Narrow" w:hAnsi="Arial Narrow"/>
          <w:noProof/>
          <w:snapToGrid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93980</wp:posOffset>
            </wp:positionV>
            <wp:extent cx="914400" cy="909955"/>
            <wp:effectExtent l="0" t="0" r="0" b="4445"/>
            <wp:wrapNone/>
            <wp:docPr id="7" name="Picture 7" descr="S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4C6E">
        <w:rPr>
          <w:rFonts w:ascii="Arial Narrow" w:hAnsi="Arial Narrow"/>
          <w:noProof/>
          <w:snapToGrid/>
          <w:sz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5926455</wp:posOffset>
            </wp:positionH>
            <wp:positionV relativeFrom="paragraph">
              <wp:posOffset>-20320</wp:posOffset>
            </wp:positionV>
            <wp:extent cx="837565" cy="933450"/>
            <wp:effectExtent l="0" t="0" r="635" b="0"/>
            <wp:wrapNone/>
            <wp:docPr id="6" name="Picture 6" descr="IMAST_fil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ST_fill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32F">
        <w:rPr>
          <w:rFonts w:ascii="Arial Narrow" w:hAnsi="Arial Narrow"/>
          <w:noProof/>
          <w:snapToGrid/>
          <w:sz w:val="24"/>
        </w:rPr>
        <w:t>2</w:t>
      </w:r>
      <w:r w:rsidR="00741450">
        <w:rPr>
          <w:rFonts w:ascii="Arial Narrow" w:hAnsi="Arial Narrow"/>
          <w:noProof/>
          <w:snapToGrid/>
          <w:sz w:val="24"/>
        </w:rPr>
        <w:t>4</w:t>
      </w:r>
      <w:r w:rsidR="00741450" w:rsidRPr="00741450">
        <w:rPr>
          <w:rFonts w:ascii="Arial Narrow" w:hAnsi="Arial Narrow"/>
          <w:noProof/>
          <w:snapToGrid/>
          <w:sz w:val="24"/>
          <w:vertAlign w:val="superscript"/>
        </w:rPr>
        <w:t>th</w:t>
      </w:r>
      <w:r w:rsidR="00C85091">
        <w:rPr>
          <w:rFonts w:ascii="Arial Narrow" w:hAnsi="Arial Narrow"/>
          <w:noProof/>
          <w:snapToGrid/>
          <w:sz w:val="24"/>
        </w:rPr>
        <w:t xml:space="preserve"> </w:t>
      </w:r>
      <w:r w:rsidR="00DA654D" w:rsidRPr="005B4C6E">
        <w:rPr>
          <w:rFonts w:ascii="Arial Narrow" w:hAnsi="Arial Narrow"/>
          <w:sz w:val="24"/>
        </w:rPr>
        <w:t>International Meeting on Advanced Spine Techniques</w:t>
      </w:r>
    </w:p>
    <w:p w:rsidR="00C97A11" w:rsidRPr="005B4C6E" w:rsidRDefault="000F40DC">
      <w:pPr>
        <w:pStyle w:val="BodyText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July </w:t>
      </w:r>
      <w:r w:rsidR="00741450">
        <w:rPr>
          <w:rFonts w:ascii="Arial Narrow" w:hAnsi="Arial Narrow"/>
          <w:sz w:val="24"/>
        </w:rPr>
        <w:t>12-15, 2017</w:t>
      </w:r>
    </w:p>
    <w:p w:rsidR="00C97A11" w:rsidRPr="005B4C6E" w:rsidRDefault="00741450">
      <w:pPr>
        <w:pStyle w:val="BodyText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Cape Town, South Africa</w:t>
      </w:r>
    </w:p>
    <w:p w:rsidR="00493981" w:rsidRPr="005B4C6E" w:rsidRDefault="00493981">
      <w:pPr>
        <w:rPr>
          <w:rFonts w:ascii="Arial Narrow" w:hAnsi="Arial Narrow"/>
        </w:rPr>
      </w:pPr>
    </w:p>
    <w:p w:rsidR="00493981" w:rsidRPr="005B4C6E" w:rsidRDefault="00C97A11">
      <w:pPr>
        <w:pStyle w:val="Heading4"/>
        <w:jc w:val="center"/>
        <w:rPr>
          <w:rFonts w:ascii="Arial Narrow" w:hAnsi="Arial Narrow"/>
          <w:color w:val="auto"/>
          <w:sz w:val="24"/>
          <w:szCs w:val="24"/>
        </w:rPr>
      </w:pPr>
      <w:r w:rsidRPr="005B4C6E">
        <w:rPr>
          <w:rFonts w:ascii="Arial Narrow" w:hAnsi="Arial Narrow"/>
          <w:color w:val="auto"/>
          <w:sz w:val="24"/>
          <w:szCs w:val="24"/>
        </w:rPr>
        <w:t>Guidelines</w:t>
      </w:r>
      <w:r w:rsidR="00DA654D" w:rsidRPr="005B4C6E">
        <w:rPr>
          <w:rFonts w:ascii="Arial Narrow" w:hAnsi="Arial Narrow"/>
          <w:color w:val="auto"/>
          <w:sz w:val="24"/>
          <w:szCs w:val="24"/>
        </w:rPr>
        <w:t xml:space="preserve"> for </w:t>
      </w:r>
      <w:r w:rsidR="00127823">
        <w:rPr>
          <w:rFonts w:ascii="Arial Narrow" w:hAnsi="Arial Narrow"/>
          <w:color w:val="auto"/>
          <w:sz w:val="24"/>
          <w:szCs w:val="24"/>
        </w:rPr>
        <w:t>Two-Minute Point Presentations</w:t>
      </w:r>
    </w:p>
    <w:p w:rsidR="00C97A11" w:rsidRPr="00A006D8" w:rsidRDefault="00DA654D" w:rsidP="00A006D8">
      <w:pPr>
        <w:jc w:val="center"/>
        <w:rPr>
          <w:rFonts w:ascii="Arial Narrow" w:hAnsi="Arial Narrow" w:cs="Arial"/>
          <w:i/>
        </w:rPr>
      </w:pPr>
      <w:r w:rsidRPr="005B4C6E">
        <w:rPr>
          <w:rFonts w:ascii="Arial Narrow" w:hAnsi="Arial Narrow" w:cs="Arial"/>
          <w:i/>
        </w:rPr>
        <w:t>Please review carefully!</w:t>
      </w:r>
    </w:p>
    <w:p w:rsidR="00A44F0D" w:rsidRDefault="00A44F0D" w:rsidP="00A44F0D">
      <w:pPr>
        <w:rPr>
          <w:rFonts w:ascii="Arial" w:hAnsi="Arial" w:cs="Arial"/>
        </w:rPr>
      </w:pPr>
    </w:p>
    <w:p w:rsidR="00A006D8" w:rsidRPr="00797B12" w:rsidRDefault="00A006D8" w:rsidP="00A006D8">
      <w:pPr>
        <w:rPr>
          <w:rFonts w:ascii="Arial Narrow" w:hAnsi="Arial Narrow" w:cs="Arial"/>
          <w:b/>
        </w:rPr>
      </w:pPr>
      <w:r w:rsidRPr="00797B12">
        <w:rPr>
          <w:rFonts w:ascii="Arial Narrow" w:hAnsi="Arial Narrow" w:cs="Arial"/>
          <w:b/>
        </w:rPr>
        <w:t>Number of Slides</w:t>
      </w:r>
    </w:p>
    <w:p w:rsidR="00A006D8" w:rsidRPr="00797B12" w:rsidRDefault="00A006D8" w:rsidP="00A006D8">
      <w:pPr>
        <w:numPr>
          <w:ilvl w:val="0"/>
          <w:numId w:val="14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Two-Minute Point Presentations</w:t>
      </w:r>
      <w:r w:rsidRPr="00797B12">
        <w:rPr>
          <w:rFonts w:ascii="Arial Narrow" w:hAnsi="Arial Narrow" w:cs="Arial"/>
        </w:rPr>
        <w:t xml:space="preserve"> are limited to</w:t>
      </w:r>
      <w:r>
        <w:rPr>
          <w:rFonts w:ascii="Arial Narrow" w:hAnsi="Arial Narrow" w:cs="Arial"/>
        </w:rPr>
        <w:t xml:space="preserve"> </w:t>
      </w:r>
      <w:r w:rsidRPr="00A006D8">
        <w:rPr>
          <w:rFonts w:ascii="Arial Narrow" w:hAnsi="Arial Narrow" w:cs="Arial"/>
          <w:b/>
          <w:u w:val="single"/>
        </w:rPr>
        <w:t>6 slides</w:t>
      </w:r>
      <w:r w:rsidRPr="00797B12">
        <w:rPr>
          <w:rFonts w:ascii="Arial Narrow" w:hAnsi="Arial Narrow" w:cs="Arial"/>
        </w:rPr>
        <w:t>.</w:t>
      </w:r>
    </w:p>
    <w:p w:rsidR="00A006D8" w:rsidRPr="00797B12" w:rsidRDefault="00A006D8" w:rsidP="00A006D8">
      <w:pPr>
        <w:ind w:firstLine="720"/>
        <w:rPr>
          <w:rFonts w:ascii="Arial Narrow" w:hAnsi="Arial Narrow" w:cs="Arial"/>
        </w:rPr>
      </w:pPr>
      <w:r w:rsidRPr="00797B12">
        <w:rPr>
          <w:rFonts w:ascii="Arial Narrow" w:hAnsi="Arial Narrow" w:cs="Arial"/>
        </w:rPr>
        <w:t>1</w:t>
      </w:r>
      <w:r w:rsidRPr="00797B12">
        <w:rPr>
          <w:rFonts w:ascii="Arial Narrow" w:hAnsi="Arial Narrow" w:cs="Arial"/>
          <w:vertAlign w:val="superscript"/>
        </w:rPr>
        <w:t>st</w:t>
      </w:r>
      <w:r w:rsidRPr="00797B12">
        <w:rPr>
          <w:rFonts w:ascii="Arial Narrow" w:hAnsi="Arial Narrow" w:cs="Arial"/>
        </w:rPr>
        <w:t xml:space="preserve"> Slide – Must include title and authors of the abstract.</w:t>
      </w:r>
    </w:p>
    <w:p w:rsidR="00A006D8" w:rsidRPr="00797B12" w:rsidRDefault="00A006D8" w:rsidP="00A006D8">
      <w:pPr>
        <w:ind w:firstLine="720"/>
        <w:rPr>
          <w:rFonts w:ascii="Arial Narrow" w:hAnsi="Arial Narrow" w:cs="Arial"/>
        </w:rPr>
      </w:pPr>
      <w:r w:rsidRPr="00797B12">
        <w:rPr>
          <w:rFonts w:ascii="Arial Narrow" w:hAnsi="Arial Narrow" w:cs="Arial"/>
        </w:rPr>
        <w:t>Last Slide – Should include references.</w:t>
      </w:r>
    </w:p>
    <w:p w:rsidR="00A006D8" w:rsidRPr="00797B12" w:rsidRDefault="00A006D8" w:rsidP="00A006D8">
      <w:pPr>
        <w:numPr>
          <w:ilvl w:val="0"/>
          <w:numId w:val="14"/>
        </w:numPr>
        <w:rPr>
          <w:rFonts w:ascii="Arial Narrow" w:hAnsi="Arial Narrow" w:cs="Arial"/>
        </w:rPr>
      </w:pPr>
      <w:r w:rsidRPr="00797B12">
        <w:rPr>
          <w:rFonts w:ascii="Arial Narrow" w:hAnsi="Arial Narrow" w:cs="Arial"/>
        </w:rPr>
        <w:t xml:space="preserve">Please note that an additional slide including all authors’ financial disclosures will be </w:t>
      </w:r>
      <w:r w:rsidR="009B1AF0">
        <w:rPr>
          <w:rFonts w:ascii="Arial Narrow" w:hAnsi="Arial Narrow" w:cs="Arial"/>
        </w:rPr>
        <w:t>shown on the screen opposite the presenter during the presentation</w:t>
      </w:r>
      <w:r w:rsidRPr="00797B12">
        <w:rPr>
          <w:rFonts w:ascii="Arial Narrow" w:hAnsi="Arial Narrow" w:cs="Arial"/>
        </w:rPr>
        <w:t xml:space="preserve">. </w:t>
      </w:r>
      <w:r w:rsidR="00137991">
        <w:rPr>
          <w:rFonts w:ascii="Arial Narrow" w:hAnsi="Arial Narrow" w:cs="Arial"/>
        </w:rPr>
        <w:t xml:space="preserve"> Speakers are not required to make a verbal disclosure. </w:t>
      </w:r>
      <w:r w:rsidRPr="00797B12">
        <w:rPr>
          <w:rFonts w:ascii="Arial Narrow" w:hAnsi="Arial Narrow" w:cs="Arial"/>
        </w:rPr>
        <w:t>Financial disclosures were collected at the time of abstract submission. If you have any corrections to make to your disclosure statement, please send them to the SRS Office at</w:t>
      </w:r>
      <w:r>
        <w:rPr>
          <w:rFonts w:ascii="Arial Narrow" w:hAnsi="Arial Narrow" w:cs="Arial"/>
        </w:rPr>
        <w:t xml:space="preserve"> </w:t>
      </w:r>
      <w:hyperlink r:id="rId7" w:history="1">
        <w:r w:rsidR="00B7532F" w:rsidRPr="000A1D21">
          <w:rPr>
            <w:rStyle w:val="Hyperlink"/>
            <w:rFonts w:ascii="Arial Narrow" w:hAnsi="Arial Narrow" w:cs="Arial"/>
          </w:rPr>
          <w:t>cme@srs.org</w:t>
        </w:r>
      </w:hyperlink>
      <w:r w:rsidR="00B7532F">
        <w:rPr>
          <w:rFonts w:ascii="Arial Narrow" w:hAnsi="Arial Narrow" w:cs="Arial"/>
        </w:rPr>
        <w:t xml:space="preserve">. </w:t>
      </w:r>
    </w:p>
    <w:p w:rsidR="00A006D8" w:rsidRPr="00797B12" w:rsidRDefault="00A006D8" w:rsidP="00A006D8">
      <w:pPr>
        <w:rPr>
          <w:rFonts w:ascii="Arial Narrow" w:hAnsi="Arial Narrow" w:cs="Arial"/>
        </w:rPr>
      </w:pPr>
    </w:p>
    <w:p w:rsidR="00A006D8" w:rsidRPr="00797B12" w:rsidRDefault="00A006D8" w:rsidP="00A006D8">
      <w:pPr>
        <w:rPr>
          <w:rFonts w:ascii="Arial Narrow" w:hAnsi="Arial Narrow" w:cs="Arial"/>
          <w:b/>
        </w:rPr>
      </w:pPr>
      <w:r w:rsidRPr="00797B12">
        <w:rPr>
          <w:rFonts w:ascii="Arial Narrow" w:hAnsi="Arial Narrow" w:cs="Arial"/>
          <w:b/>
        </w:rPr>
        <w:t>Presentation Submission</w:t>
      </w:r>
    </w:p>
    <w:p w:rsidR="00A006D8" w:rsidRPr="009B1AF0" w:rsidRDefault="00A006D8" w:rsidP="00A006D8">
      <w:pPr>
        <w:numPr>
          <w:ilvl w:val="0"/>
          <w:numId w:val="17"/>
        </w:numPr>
        <w:rPr>
          <w:rFonts w:ascii="Arial Narrow" w:hAnsi="Arial Narrow" w:cs="Arial"/>
          <w:b/>
        </w:rPr>
      </w:pPr>
      <w:r w:rsidRPr="00A006D8">
        <w:rPr>
          <w:rFonts w:ascii="Arial Narrow" w:hAnsi="Arial Narrow" w:cs="Arial"/>
        </w:rPr>
        <w:t xml:space="preserve">All Two-Minute Point Presentations must be uploaded to the Speaker Ready Room </w:t>
      </w:r>
      <w:r w:rsidRPr="007678A2">
        <w:rPr>
          <w:rFonts w:ascii="Arial Narrow" w:hAnsi="Arial Narrow" w:cs="Arial"/>
        </w:rPr>
        <w:t xml:space="preserve">by </w:t>
      </w:r>
      <w:r w:rsidR="00741450">
        <w:rPr>
          <w:rFonts w:ascii="Arial Narrow" w:hAnsi="Arial Narrow" w:cs="Arial"/>
          <w:b/>
        </w:rPr>
        <w:t xml:space="preserve">July </w:t>
      </w:r>
      <w:r w:rsidR="00BE72D1" w:rsidRPr="007678A2">
        <w:rPr>
          <w:rFonts w:ascii="Arial Narrow" w:hAnsi="Arial Narrow" w:cs="Arial"/>
          <w:b/>
        </w:rPr>
        <w:t>5</w:t>
      </w:r>
      <w:r w:rsidRPr="007678A2">
        <w:rPr>
          <w:rFonts w:ascii="Arial Narrow" w:hAnsi="Arial Narrow" w:cs="Arial"/>
          <w:b/>
        </w:rPr>
        <w:t>, 201</w:t>
      </w:r>
      <w:r w:rsidR="00741450">
        <w:rPr>
          <w:rFonts w:ascii="Arial Narrow" w:hAnsi="Arial Narrow" w:cs="Arial"/>
          <w:b/>
        </w:rPr>
        <w:t>7</w:t>
      </w:r>
      <w:r w:rsidRPr="007678A2">
        <w:rPr>
          <w:rFonts w:ascii="Arial Narrow" w:hAnsi="Arial Narrow" w:cs="Arial"/>
        </w:rPr>
        <w:t>.</w:t>
      </w:r>
      <w:r w:rsidRPr="00A006D8">
        <w:rPr>
          <w:rFonts w:ascii="Arial Narrow" w:hAnsi="Arial Narrow" w:cs="Arial"/>
        </w:rPr>
        <w:t xml:space="preserve">  </w:t>
      </w:r>
      <w:r>
        <w:rPr>
          <w:rFonts w:ascii="Arial Narrow" w:hAnsi="Arial Narrow" w:cs="Arial"/>
        </w:rPr>
        <w:t xml:space="preserve">Any presentations with more than six slides will be removed from the program. </w:t>
      </w:r>
    </w:p>
    <w:p w:rsidR="009B1AF0" w:rsidRPr="00A006D8" w:rsidRDefault="009B1AF0" w:rsidP="00A006D8">
      <w:pPr>
        <w:numPr>
          <w:ilvl w:val="0"/>
          <w:numId w:val="17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Presentations may NOT be re-uploaded onsite. </w:t>
      </w:r>
    </w:p>
    <w:p w:rsidR="00A006D8" w:rsidRPr="007E3C4C" w:rsidRDefault="00A006D8" w:rsidP="00A006D8">
      <w:pPr>
        <w:numPr>
          <w:ilvl w:val="0"/>
          <w:numId w:val="17"/>
        </w:numPr>
        <w:rPr>
          <w:b/>
        </w:rPr>
      </w:pPr>
      <w:r>
        <w:rPr>
          <w:rFonts w:ascii="Arial Narrow" w:hAnsi="Arial Narrow" w:cs="Arial"/>
        </w:rPr>
        <w:t xml:space="preserve">Manuscripts are not required for Point Presentations. </w:t>
      </w:r>
    </w:p>
    <w:p w:rsidR="007E3C4C" w:rsidRPr="007E3C4C" w:rsidRDefault="007E3C4C" w:rsidP="00A006D8">
      <w:pPr>
        <w:numPr>
          <w:ilvl w:val="0"/>
          <w:numId w:val="17"/>
        </w:numPr>
        <w:rPr>
          <w:b/>
        </w:rPr>
      </w:pPr>
      <w:r>
        <w:rPr>
          <w:rFonts w:ascii="Arial Narrow" w:hAnsi="Arial Narrow" w:cs="Arial"/>
        </w:rPr>
        <w:t>All Two-Minute Point Presentations will be featured on kiosks in the E</w:t>
      </w:r>
      <w:r w:rsidR="00B7532F">
        <w:rPr>
          <w:rFonts w:ascii="Arial Narrow" w:hAnsi="Arial Narrow" w:cs="Arial"/>
        </w:rPr>
        <w:t xml:space="preserve">xhibit Hall </w:t>
      </w:r>
    </w:p>
    <w:p w:rsidR="007E3C4C" w:rsidRPr="007E3C4C" w:rsidRDefault="007E3C4C" w:rsidP="007E3C4C">
      <w:pPr>
        <w:numPr>
          <w:ilvl w:val="1"/>
          <w:numId w:val="17"/>
        </w:numPr>
        <w:rPr>
          <w:rFonts w:ascii="Arial Narrow" w:hAnsi="Arial Narrow"/>
        </w:rPr>
      </w:pPr>
      <w:r w:rsidRPr="007E3C4C">
        <w:rPr>
          <w:rFonts w:ascii="Arial Narrow" w:hAnsi="Arial Narrow"/>
        </w:rPr>
        <w:t>No video, embedded video, sound, or transition animations may be included in your E-Poster.</w:t>
      </w:r>
    </w:p>
    <w:p w:rsidR="007E3C4C" w:rsidRPr="007E3C4C" w:rsidRDefault="00BE72D1" w:rsidP="007E3C4C">
      <w:pPr>
        <w:numPr>
          <w:ilvl w:val="1"/>
          <w:numId w:val="17"/>
        </w:numPr>
        <w:rPr>
          <w:rFonts w:ascii="Arial Narrow" w:hAnsi="Arial Narrow"/>
        </w:rPr>
      </w:pPr>
      <w:r w:rsidRPr="007678A2">
        <w:rPr>
          <w:rFonts w:ascii="Arial Narrow" w:hAnsi="Arial Narrow"/>
        </w:rPr>
        <w:t xml:space="preserve">Presentations must be uploaded by </w:t>
      </w:r>
      <w:r w:rsidRPr="007678A2">
        <w:rPr>
          <w:rFonts w:ascii="Arial Narrow" w:hAnsi="Arial Narrow"/>
          <w:b/>
        </w:rPr>
        <w:t xml:space="preserve">03:00 Eastern Time </w:t>
      </w:r>
      <w:r w:rsidR="00741450">
        <w:rPr>
          <w:rFonts w:ascii="Arial Narrow" w:hAnsi="Arial Narrow"/>
          <w:b/>
        </w:rPr>
        <w:t>on May 31, 2017</w:t>
      </w:r>
      <w:r w:rsidRPr="007678A2">
        <w:rPr>
          <w:rFonts w:ascii="Arial Narrow" w:hAnsi="Arial Narrow"/>
        </w:rPr>
        <w:t xml:space="preserve"> to be</w:t>
      </w:r>
      <w:r w:rsidRPr="007E3C4C">
        <w:rPr>
          <w:rFonts w:ascii="Arial Narrow" w:hAnsi="Arial Narrow"/>
        </w:rPr>
        <w:t xml:space="preserve"> </w:t>
      </w:r>
      <w:r w:rsidR="007E3C4C" w:rsidRPr="007E3C4C">
        <w:rPr>
          <w:rFonts w:ascii="Arial Narrow" w:hAnsi="Arial Narrow"/>
        </w:rPr>
        <w:t>displayed onsite on the computer kiosks.</w:t>
      </w:r>
    </w:p>
    <w:p w:rsidR="00A006D8" w:rsidRPr="00797B12" w:rsidRDefault="00A006D8" w:rsidP="00A006D8">
      <w:pPr>
        <w:rPr>
          <w:b/>
        </w:rPr>
      </w:pPr>
    </w:p>
    <w:p w:rsidR="00A006D8" w:rsidRPr="00797B12" w:rsidRDefault="00A006D8" w:rsidP="00A006D8">
      <w:pPr>
        <w:rPr>
          <w:rFonts w:ascii="Arial Narrow" w:hAnsi="Arial Narrow" w:cs="Arial"/>
          <w:b/>
        </w:rPr>
      </w:pPr>
      <w:r w:rsidRPr="00797B12">
        <w:rPr>
          <w:rFonts w:ascii="Arial Narrow" w:hAnsi="Arial Narrow" w:cs="Arial"/>
          <w:b/>
        </w:rPr>
        <w:t xml:space="preserve">General Preparation Guidelines for </w:t>
      </w:r>
      <w:r>
        <w:rPr>
          <w:rFonts w:ascii="Arial Narrow" w:hAnsi="Arial Narrow" w:cs="Arial"/>
          <w:b/>
        </w:rPr>
        <w:t>Podium</w:t>
      </w:r>
      <w:r w:rsidRPr="00797B12">
        <w:rPr>
          <w:rFonts w:ascii="Arial Narrow" w:hAnsi="Arial Narrow" w:cs="Arial"/>
          <w:b/>
        </w:rPr>
        <w:t xml:space="preserve"> Presentations </w:t>
      </w:r>
    </w:p>
    <w:p w:rsidR="009C3125" w:rsidRPr="009C3125" w:rsidRDefault="009C3125" w:rsidP="009C3125">
      <w:pPr>
        <w:pStyle w:val="BodyText"/>
        <w:numPr>
          <w:ilvl w:val="0"/>
          <w:numId w:val="15"/>
        </w:numPr>
        <w:spacing w:line="240" w:lineRule="auto"/>
        <w:rPr>
          <w:rFonts w:ascii="Arial Narrow" w:hAnsi="Arial Narrow" w:cs="Arial"/>
          <w:b w:val="0"/>
          <w:snapToGrid/>
          <w:sz w:val="20"/>
        </w:rPr>
      </w:pPr>
      <w:r>
        <w:rPr>
          <w:rFonts w:ascii="Arial Narrow" w:hAnsi="Arial Narrow" w:cs="Arial"/>
          <w:b w:val="0"/>
          <w:snapToGrid/>
          <w:sz w:val="20"/>
        </w:rPr>
        <w:t xml:space="preserve">Presentations should be in </w:t>
      </w:r>
      <w:r w:rsidRPr="00741450">
        <w:rPr>
          <w:rFonts w:ascii="Arial Narrow" w:hAnsi="Arial Narrow" w:cs="Arial"/>
          <w:snapToGrid/>
          <w:sz w:val="20"/>
          <w:u w:val="single"/>
        </w:rPr>
        <w:t>16:9 format</w:t>
      </w:r>
      <w:r w:rsidR="005F4842" w:rsidRPr="00741450">
        <w:rPr>
          <w:rFonts w:ascii="Arial Narrow" w:hAnsi="Arial Narrow" w:cs="Arial"/>
          <w:snapToGrid/>
          <w:sz w:val="20"/>
          <w:u w:val="single"/>
        </w:rPr>
        <w:t xml:space="preserve"> (widescreen)</w:t>
      </w:r>
      <w:r>
        <w:rPr>
          <w:rFonts w:ascii="Arial Narrow" w:hAnsi="Arial Narrow" w:cs="Arial"/>
          <w:b w:val="0"/>
          <w:snapToGrid/>
          <w:sz w:val="20"/>
        </w:rPr>
        <w:t xml:space="preserve">.  For instructions on converting from 4:3 to 16:9, visit </w:t>
      </w:r>
      <w:hyperlink r:id="rId8" w:history="1">
        <w:r w:rsidR="00741450" w:rsidRPr="007D6D71">
          <w:rPr>
            <w:rStyle w:val="Hyperlink"/>
            <w:rFonts w:ascii="Arial Narrow" w:hAnsi="Arial Narrow" w:cs="Arial"/>
            <w:b w:val="0"/>
            <w:snapToGrid/>
            <w:sz w:val="20"/>
          </w:rPr>
          <w:t>www.srs.org/imast17/presenters</w:t>
        </w:r>
      </w:hyperlink>
      <w:r>
        <w:rPr>
          <w:rFonts w:ascii="Arial Narrow" w:hAnsi="Arial Narrow" w:cs="Arial"/>
          <w:b w:val="0"/>
          <w:snapToGrid/>
          <w:sz w:val="20"/>
        </w:rPr>
        <w:t xml:space="preserve">. </w:t>
      </w:r>
    </w:p>
    <w:p w:rsidR="00A006D8" w:rsidRPr="00797B12" w:rsidRDefault="00A006D8" w:rsidP="00A006D8">
      <w:pPr>
        <w:pStyle w:val="BodyText"/>
        <w:numPr>
          <w:ilvl w:val="0"/>
          <w:numId w:val="15"/>
        </w:numPr>
        <w:spacing w:line="240" w:lineRule="auto"/>
        <w:rPr>
          <w:rFonts w:ascii="Arial Narrow" w:hAnsi="Arial Narrow" w:cs="Arial"/>
          <w:b w:val="0"/>
          <w:snapToGrid/>
          <w:sz w:val="20"/>
        </w:rPr>
      </w:pPr>
      <w:r w:rsidRPr="00797B12">
        <w:rPr>
          <w:rFonts w:ascii="Arial Narrow" w:hAnsi="Arial Narrow" w:cs="Arial"/>
          <w:b w:val="0"/>
          <w:snapToGrid/>
          <w:sz w:val="20"/>
        </w:rPr>
        <w:t>Presentations should be created using only Western English alpha-numeric characters.</w:t>
      </w:r>
    </w:p>
    <w:p w:rsidR="00A006D8" w:rsidRPr="00797B12" w:rsidRDefault="00A006D8" w:rsidP="00A006D8">
      <w:pPr>
        <w:pStyle w:val="BodyText"/>
        <w:numPr>
          <w:ilvl w:val="0"/>
          <w:numId w:val="15"/>
        </w:numPr>
        <w:spacing w:line="240" w:lineRule="auto"/>
        <w:rPr>
          <w:rFonts w:ascii="Arial Narrow" w:hAnsi="Arial Narrow" w:cs="Arial"/>
          <w:b w:val="0"/>
          <w:snapToGrid/>
          <w:sz w:val="20"/>
        </w:rPr>
      </w:pPr>
      <w:r w:rsidRPr="00797B12">
        <w:rPr>
          <w:rFonts w:ascii="Arial Narrow" w:hAnsi="Arial Narrow" w:cs="Arial"/>
          <w:b w:val="0"/>
          <w:snapToGrid/>
          <w:sz w:val="20"/>
        </w:rPr>
        <w:t xml:space="preserve">Slides are useful if they contain only enough information </w:t>
      </w:r>
      <w:bookmarkStart w:id="0" w:name="_GoBack"/>
      <w:r w:rsidRPr="00797B12">
        <w:rPr>
          <w:rFonts w:ascii="Arial Narrow" w:hAnsi="Arial Narrow" w:cs="Arial"/>
          <w:b w:val="0"/>
          <w:snapToGrid/>
          <w:sz w:val="20"/>
        </w:rPr>
        <w:t>t</w:t>
      </w:r>
      <w:bookmarkEnd w:id="0"/>
      <w:r w:rsidRPr="00797B12">
        <w:rPr>
          <w:rFonts w:ascii="Arial Narrow" w:hAnsi="Arial Narrow" w:cs="Arial"/>
          <w:b w:val="0"/>
          <w:snapToGrid/>
          <w:sz w:val="20"/>
        </w:rPr>
        <w:t>o illustrate one major idea, are visible even in the last row of a large auditorium, and show something that can’t be explained as well without a slide.</w:t>
      </w:r>
    </w:p>
    <w:p w:rsidR="00A006D8" w:rsidRPr="00797B12" w:rsidRDefault="00A006D8" w:rsidP="00A006D8">
      <w:pPr>
        <w:pStyle w:val="BodyText"/>
        <w:numPr>
          <w:ilvl w:val="0"/>
          <w:numId w:val="15"/>
        </w:numPr>
        <w:spacing w:line="240" w:lineRule="auto"/>
        <w:rPr>
          <w:rFonts w:ascii="Arial Narrow" w:hAnsi="Arial Narrow" w:cs="Arial"/>
          <w:b w:val="0"/>
          <w:snapToGrid/>
          <w:sz w:val="20"/>
        </w:rPr>
      </w:pPr>
      <w:r w:rsidRPr="00797B12">
        <w:rPr>
          <w:rFonts w:ascii="Arial Narrow" w:hAnsi="Arial Narrow" w:cs="Arial"/>
          <w:b w:val="0"/>
          <w:snapToGrid/>
          <w:sz w:val="20"/>
        </w:rPr>
        <w:t>Keep the layout simple, with plenty of open space. Space between lines should be at least the height of a capital letter.</w:t>
      </w:r>
    </w:p>
    <w:p w:rsidR="00A006D8" w:rsidRPr="00797B12" w:rsidRDefault="00A006D8" w:rsidP="00A006D8">
      <w:pPr>
        <w:pStyle w:val="BodyText"/>
        <w:numPr>
          <w:ilvl w:val="0"/>
          <w:numId w:val="15"/>
        </w:numPr>
        <w:spacing w:line="240" w:lineRule="auto"/>
        <w:rPr>
          <w:rFonts w:ascii="Arial Narrow" w:hAnsi="Arial Narrow" w:cs="Arial"/>
          <w:b w:val="0"/>
          <w:snapToGrid/>
          <w:sz w:val="20"/>
        </w:rPr>
      </w:pPr>
      <w:r w:rsidRPr="00797B12">
        <w:rPr>
          <w:rFonts w:ascii="Arial Narrow" w:hAnsi="Arial Narrow" w:cs="Arial"/>
          <w:b w:val="0"/>
          <w:snapToGrid/>
          <w:sz w:val="20"/>
        </w:rPr>
        <w:t>Limit messages on slides to seven lines or less. Do not use more than seven words per line.</w:t>
      </w:r>
    </w:p>
    <w:p w:rsidR="00A006D8" w:rsidRPr="00797B12" w:rsidRDefault="00A006D8" w:rsidP="00A006D8">
      <w:pPr>
        <w:pStyle w:val="BodyText"/>
        <w:numPr>
          <w:ilvl w:val="0"/>
          <w:numId w:val="15"/>
        </w:numPr>
        <w:spacing w:line="240" w:lineRule="auto"/>
        <w:rPr>
          <w:rFonts w:ascii="Arial Narrow" w:hAnsi="Arial Narrow" w:cs="Arial"/>
          <w:b w:val="0"/>
          <w:snapToGrid/>
          <w:sz w:val="20"/>
        </w:rPr>
      </w:pPr>
      <w:r w:rsidRPr="00797B12">
        <w:rPr>
          <w:rFonts w:ascii="Arial Narrow" w:hAnsi="Arial Narrow" w:cs="Arial"/>
          <w:b w:val="0"/>
          <w:snapToGrid/>
          <w:sz w:val="20"/>
        </w:rPr>
        <w:t>Two or more simple slides are better than one complicated slide.</w:t>
      </w:r>
    </w:p>
    <w:p w:rsidR="00A006D8" w:rsidRPr="00797B12" w:rsidRDefault="00A006D8" w:rsidP="00A006D8">
      <w:pPr>
        <w:pStyle w:val="BodyText"/>
        <w:numPr>
          <w:ilvl w:val="0"/>
          <w:numId w:val="15"/>
        </w:numPr>
        <w:spacing w:line="240" w:lineRule="auto"/>
        <w:rPr>
          <w:rFonts w:ascii="Arial Narrow" w:hAnsi="Arial Narrow" w:cs="Arial"/>
          <w:b w:val="0"/>
          <w:snapToGrid/>
          <w:sz w:val="20"/>
        </w:rPr>
      </w:pPr>
      <w:r w:rsidRPr="00797B12">
        <w:rPr>
          <w:rFonts w:ascii="Arial Narrow" w:hAnsi="Arial Narrow" w:cs="Arial"/>
          <w:b w:val="0"/>
          <w:snapToGrid/>
          <w:sz w:val="20"/>
        </w:rPr>
        <w:t>Keep illustrations simple.</w:t>
      </w:r>
    </w:p>
    <w:p w:rsidR="00A006D8" w:rsidRPr="00797B12" w:rsidRDefault="00A006D8" w:rsidP="00A006D8">
      <w:pPr>
        <w:pStyle w:val="BodyText"/>
        <w:numPr>
          <w:ilvl w:val="0"/>
          <w:numId w:val="15"/>
        </w:numPr>
        <w:spacing w:line="240" w:lineRule="auto"/>
        <w:rPr>
          <w:rFonts w:ascii="Arial Narrow" w:hAnsi="Arial Narrow" w:cs="Arial"/>
          <w:b w:val="0"/>
          <w:snapToGrid/>
          <w:sz w:val="20"/>
        </w:rPr>
      </w:pPr>
      <w:r w:rsidRPr="00797B12">
        <w:rPr>
          <w:rFonts w:ascii="Arial Narrow" w:hAnsi="Arial Narrow" w:cs="Arial"/>
          <w:b w:val="0"/>
          <w:snapToGrid/>
          <w:sz w:val="20"/>
        </w:rPr>
        <w:t>Significance of data can be grasped more quickly in a simple graph form than in tabular form. Use rounded figures. Use captions sparingly.</w:t>
      </w:r>
    </w:p>
    <w:p w:rsidR="00A006D8" w:rsidRPr="00797B12" w:rsidRDefault="00A006D8" w:rsidP="00A006D8">
      <w:pPr>
        <w:pStyle w:val="BodyText"/>
        <w:numPr>
          <w:ilvl w:val="0"/>
          <w:numId w:val="15"/>
        </w:numPr>
        <w:spacing w:line="240" w:lineRule="auto"/>
        <w:rPr>
          <w:rFonts w:ascii="Arial Narrow" w:hAnsi="Arial Narrow" w:cs="Arial"/>
          <w:b w:val="0"/>
          <w:snapToGrid/>
          <w:sz w:val="20"/>
        </w:rPr>
      </w:pPr>
      <w:r w:rsidRPr="00797B12">
        <w:rPr>
          <w:rFonts w:ascii="Arial Narrow" w:hAnsi="Arial Narrow" w:cs="Arial"/>
          <w:b w:val="0"/>
          <w:snapToGrid/>
          <w:sz w:val="20"/>
        </w:rPr>
        <w:t>Clinical slides should be slightly overexposed to give a readable picture. Make sure slides are not dark and underexposed.</w:t>
      </w:r>
    </w:p>
    <w:p w:rsidR="00A006D8" w:rsidRPr="00797B12" w:rsidRDefault="00A006D8" w:rsidP="00A006D8">
      <w:pPr>
        <w:pStyle w:val="BodyText"/>
        <w:numPr>
          <w:ilvl w:val="0"/>
          <w:numId w:val="15"/>
        </w:numPr>
        <w:spacing w:line="240" w:lineRule="auto"/>
        <w:rPr>
          <w:rFonts w:ascii="Arial Narrow" w:hAnsi="Arial Narrow" w:cs="Arial"/>
          <w:b w:val="0"/>
          <w:snapToGrid/>
          <w:sz w:val="20"/>
        </w:rPr>
      </w:pPr>
      <w:r w:rsidRPr="00797B12">
        <w:rPr>
          <w:rFonts w:ascii="Arial Narrow" w:hAnsi="Arial Narrow" w:cs="Arial"/>
          <w:b w:val="0"/>
          <w:snapToGrid/>
          <w:sz w:val="20"/>
        </w:rPr>
        <w:t>SRS recommends a sans serif typeface, such as Helvetica or Arial.</w:t>
      </w:r>
    </w:p>
    <w:p w:rsidR="00A006D8" w:rsidRPr="00797B12" w:rsidRDefault="00A006D8" w:rsidP="00A006D8">
      <w:pPr>
        <w:pStyle w:val="BodyText"/>
        <w:numPr>
          <w:ilvl w:val="0"/>
          <w:numId w:val="15"/>
        </w:numPr>
        <w:spacing w:line="240" w:lineRule="auto"/>
        <w:rPr>
          <w:rFonts w:ascii="Arial Narrow" w:hAnsi="Arial Narrow" w:cs="Arial"/>
          <w:b w:val="0"/>
          <w:snapToGrid/>
          <w:sz w:val="20"/>
        </w:rPr>
      </w:pPr>
      <w:r w:rsidRPr="00797B12">
        <w:rPr>
          <w:rFonts w:ascii="Arial Narrow" w:hAnsi="Arial Narrow" w:cs="Arial"/>
          <w:b w:val="0"/>
          <w:snapToGrid/>
          <w:sz w:val="20"/>
        </w:rPr>
        <w:t>Use color for emphasis only. White or yellow lettering on a blue background is attractive and easy to read. Avoid red and green text in consideration of those individuals who are colorblind and cannot register these colors.</w:t>
      </w:r>
    </w:p>
    <w:p w:rsidR="00A006D8" w:rsidRPr="00797B12" w:rsidRDefault="00A006D8" w:rsidP="00A006D8">
      <w:pPr>
        <w:pStyle w:val="BodyText"/>
        <w:numPr>
          <w:ilvl w:val="0"/>
          <w:numId w:val="15"/>
        </w:numPr>
        <w:spacing w:line="240" w:lineRule="auto"/>
        <w:rPr>
          <w:rFonts w:ascii="Arial Narrow" w:hAnsi="Arial Narrow" w:cs="Arial"/>
          <w:b w:val="0"/>
          <w:snapToGrid/>
          <w:sz w:val="20"/>
        </w:rPr>
      </w:pPr>
      <w:r w:rsidRPr="00797B12">
        <w:rPr>
          <w:rFonts w:ascii="Arial Narrow" w:hAnsi="Arial Narrow" w:cs="Arial"/>
          <w:b w:val="0"/>
          <w:snapToGrid/>
          <w:sz w:val="20"/>
        </w:rPr>
        <w:t>Darker saturated backgrounds work best. Whenever possible, test on a projection system.</w:t>
      </w:r>
    </w:p>
    <w:p w:rsidR="00A006D8" w:rsidRPr="00797B12" w:rsidRDefault="00A006D8" w:rsidP="00A006D8">
      <w:pPr>
        <w:ind w:right="216"/>
        <w:rPr>
          <w:rFonts w:ascii="Arial Narrow" w:hAnsi="Arial Narrow" w:cs="Arial"/>
        </w:rPr>
      </w:pPr>
    </w:p>
    <w:p w:rsidR="00A006D8" w:rsidRPr="00797B12" w:rsidRDefault="00A006D8" w:rsidP="00A006D8">
      <w:pPr>
        <w:pStyle w:val="Heading3"/>
        <w:ind w:left="0"/>
        <w:rPr>
          <w:rFonts w:ascii="Arial Narrow" w:hAnsi="Arial Narrow"/>
          <w:b/>
          <w:sz w:val="20"/>
          <w:u w:val="none"/>
        </w:rPr>
      </w:pPr>
      <w:r w:rsidRPr="00797B12">
        <w:rPr>
          <w:rFonts w:ascii="Arial Narrow" w:hAnsi="Arial Narrow"/>
          <w:b/>
          <w:sz w:val="20"/>
          <w:u w:val="none"/>
        </w:rPr>
        <w:t>Technical Requirements for PowerPoint Presentations on the Central Computer System</w:t>
      </w:r>
    </w:p>
    <w:p w:rsidR="00A006D8" w:rsidRPr="00797B12" w:rsidRDefault="00A006D8" w:rsidP="00A006D8">
      <w:pPr>
        <w:numPr>
          <w:ilvl w:val="0"/>
          <w:numId w:val="16"/>
        </w:numPr>
      </w:pPr>
      <w:r w:rsidRPr="00797B12">
        <w:rPr>
          <w:rFonts w:ascii="Arial Narrow" w:hAnsi="Arial Narrow" w:cs="Arial"/>
        </w:rPr>
        <w:t>Computer presentations must be in PowerPoint for Windows format.</w:t>
      </w:r>
    </w:p>
    <w:p w:rsidR="00A006D8" w:rsidRPr="00797B12" w:rsidRDefault="00A006D8" w:rsidP="00A006D8">
      <w:pPr>
        <w:pStyle w:val="BodyText"/>
        <w:numPr>
          <w:ilvl w:val="0"/>
          <w:numId w:val="15"/>
        </w:numPr>
        <w:spacing w:line="240" w:lineRule="auto"/>
        <w:rPr>
          <w:rFonts w:ascii="Arial Narrow" w:hAnsi="Arial Narrow" w:cs="Arial"/>
          <w:b w:val="0"/>
          <w:snapToGrid/>
          <w:sz w:val="20"/>
        </w:rPr>
      </w:pPr>
      <w:r w:rsidRPr="00797B12">
        <w:rPr>
          <w:rFonts w:ascii="Arial Narrow" w:hAnsi="Arial Narrow" w:cs="Arial"/>
          <w:b w:val="0"/>
          <w:snapToGrid/>
          <w:sz w:val="20"/>
        </w:rPr>
        <w:t>SRS will provide PC’s at the projection platform. Presenters will advance their “slides” from the podium.</w:t>
      </w:r>
    </w:p>
    <w:p w:rsidR="00A006D8" w:rsidRPr="00797B12" w:rsidRDefault="00A006D8" w:rsidP="00A006D8">
      <w:pPr>
        <w:pStyle w:val="BodyText"/>
        <w:numPr>
          <w:ilvl w:val="0"/>
          <w:numId w:val="15"/>
        </w:numPr>
        <w:spacing w:line="240" w:lineRule="auto"/>
        <w:rPr>
          <w:rFonts w:ascii="Arial Narrow" w:hAnsi="Arial Narrow" w:cs="Arial"/>
          <w:b w:val="0"/>
          <w:snapToGrid/>
          <w:sz w:val="20"/>
        </w:rPr>
      </w:pPr>
      <w:r w:rsidRPr="00797B12">
        <w:rPr>
          <w:rFonts w:ascii="Arial Narrow" w:hAnsi="Arial Narrow" w:cs="Arial"/>
          <w:b w:val="0"/>
          <w:snapToGrid/>
          <w:sz w:val="20"/>
        </w:rPr>
        <w:t xml:space="preserve">Use only </w:t>
      </w:r>
      <w:r w:rsidRPr="00E13B73">
        <w:rPr>
          <w:rFonts w:ascii="Arial Narrow" w:hAnsi="Arial Narrow" w:cs="Arial"/>
          <w:b w:val="0"/>
          <w:snapToGrid/>
          <w:sz w:val="20"/>
          <w:u w:val="single"/>
        </w:rPr>
        <w:t>Microsoft</w:t>
      </w:r>
      <w:r w:rsidRPr="00E13B73">
        <w:rPr>
          <w:rFonts w:ascii="Arial Narrow" w:hAnsi="Arial Narrow" w:cs="Arial"/>
          <w:b w:val="0"/>
          <w:snapToGrid/>
          <w:sz w:val="20"/>
        </w:rPr>
        <w:t xml:space="preserve"> </w:t>
      </w:r>
      <w:r w:rsidRPr="00797B12">
        <w:rPr>
          <w:rFonts w:ascii="Arial Narrow" w:hAnsi="Arial Narrow" w:cs="Arial"/>
          <w:b w:val="0"/>
          <w:snapToGrid/>
          <w:sz w:val="20"/>
        </w:rPr>
        <w:t xml:space="preserve">PowerPoint. </w:t>
      </w:r>
    </w:p>
    <w:p w:rsidR="00A006D8" w:rsidRPr="00797B12" w:rsidRDefault="00A006D8" w:rsidP="00A006D8">
      <w:pPr>
        <w:pStyle w:val="BodyText"/>
        <w:numPr>
          <w:ilvl w:val="0"/>
          <w:numId w:val="15"/>
        </w:numPr>
        <w:spacing w:line="240" w:lineRule="auto"/>
        <w:rPr>
          <w:rFonts w:ascii="Arial Narrow" w:hAnsi="Arial Narrow" w:cs="Arial"/>
          <w:b w:val="0"/>
          <w:snapToGrid/>
          <w:sz w:val="20"/>
        </w:rPr>
      </w:pPr>
      <w:r w:rsidRPr="00797B12">
        <w:rPr>
          <w:rFonts w:ascii="Arial Narrow" w:hAnsi="Arial Narrow" w:cs="Arial"/>
          <w:b w:val="0"/>
          <w:snapToGrid/>
          <w:sz w:val="20"/>
        </w:rPr>
        <w:t>Be certain that your slides are formatted for electronic projection. To do so, click “File” on the menu bar, then “Page Setup”, slides sized for “On-screen Show.” You may have to resize the content of Your PowerPoint Presentation to fit the new screen format.</w:t>
      </w:r>
    </w:p>
    <w:p w:rsidR="00A006D8" w:rsidRPr="00797B12" w:rsidRDefault="00A006D8" w:rsidP="00A006D8">
      <w:pPr>
        <w:pStyle w:val="BodyText"/>
        <w:numPr>
          <w:ilvl w:val="0"/>
          <w:numId w:val="15"/>
        </w:numPr>
        <w:spacing w:line="240" w:lineRule="auto"/>
        <w:rPr>
          <w:rFonts w:ascii="Arial Narrow" w:hAnsi="Arial Narrow" w:cs="Arial"/>
          <w:b w:val="0"/>
          <w:snapToGrid/>
          <w:sz w:val="20"/>
        </w:rPr>
      </w:pPr>
      <w:r w:rsidRPr="00797B12">
        <w:rPr>
          <w:rFonts w:ascii="Arial Narrow" w:hAnsi="Arial Narrow" w:cs="Arial"/>
          <w:b w:val="0"/>
          <w:snapToGrid/>
          <w:sz w:val="20"/>
        </w:rPr>
        <w:t>When naming your PowerPoint Presentation, use only Western alpha-numeric characters. Do not use characters that incorporate a dash, dot or backslash, etc. as part of the character (i.e., å or à or / or \ or – or).</w:t>
      </w:r>
    </w:p>
    <w:p w:rsidR="00A006D8" w:rsidRPr="00797B12" w:rsidRDefault="00A006D8" w:rsidP="00A006D8">
      <w:pPr>
        <w:pStyle w:val="BodyText"/>
        <w:numPr>
          <w:ilvl w:val="0"/>
          <w:numId w:val="15"/>
        </w:numPr>
        <w:spacing w:line="240" w:lineRule="auto"/>
        <w:rPr>
          <w:rFonts w:ascii="Arial Narrow" w:hAnsi="Arial Narrow" w:cs="Arial"/>
          <w:b w:val="0"/>
          <w:snapToGrid/>
          <w:sz w:val="20"/>
        </w:rPr>
      </w:pPr>
      <w:r w:rsidRPr="00797B12">
        <w:rPr>
          <w:rFonts w:ascii="Arial Narrow" w:hAnsi="Arial Narrow" w:cs="Arial"/>
          <w:b w:val="0"/>
          <w:snapToGrid/>
          <w:sz w:val="20"/>
        </w:rPr>
        <w:t>Place all audio and video clips linked with the PowerPoint presentation into a single file folder. Video files should be AVI or MPEG1, not MPEG2.</w:t>
      </w:r>
    </w:p>
    <w:p w:rsidR="00A006D8" w:rsidRPr="00A006D8" w:rsidRDefault="00A006D8" w:rsidP="00A006D8">
      <w:pPr>
        <w:pStyle w:val="BodyText"/>
        <w:numPr>
          <w:ilvl w:val="0"/>
          <w:numId w:val="15"/>
        </w:numPr>
        <w:spacing w:line="240" w:lineRule="auto"/>
        <w:rPr>
          <w:rFonts w:ascii="Arial Narrow" w:hAnsi="Arial Narrow" w:cs="Arial"/>
          <w:b w:val="0"/>
          <w:snapToGrid/>
          <w:sz w:val="20"/>
        </w:rPr>
      </w:pPr>
      <w:r w:rsidRPr="00A006D8">
        <w:rPr>
          <w:rFonts w:ascii="Arial Narrow" w:hAnsi="Arial Narrow" w:cs="Arial"/>
          <w:b w:val="0"/>
          <w:snapToGrid/>
          <w:sz w:val="20"/>
        </w:rPr>
        <w:t>If a presentation uses fonts other than the basic Windows fonts (Arial, Times Roman, etc.) please copy these fonts in a folder along with the presentation. You will find these fonts located at C:\Windows\Fonts. (The fonts will have .</w:t>
      </w:r>
      <w:proofErr w:type="spellStart"/>
      <w:r w:rsidRPr="00A006D8">
        <w:rPr>
          <w:rFonts w:ascii="Arial Narrow" w:hAnsi="Arial Narrow" w:cs="Arial"/>
          <w:b w:val="0"/>
          <w:snapToGrid/>
          <w:sz w:val="20"/>
        </w:rPr>
        <w:t>tff</w:t>
      </w:r>
      <w:proofErr w:type="spellEnd"/>
      <w:r w:rsidRPr="00A006D8">
        <w:rPr>
          <w:rFonts w:ascii="Arial Narrow" w:hAnsi="Arial Narrow" w:cs="Arial"/>
          <w:b w:val="0"/>
          <w:snapToGrid/>
          <w:sz w:val="20"/>
        </w:rPr>
        <w:t xml:space="preserve"> as their file extension.)</w:t>
      </w:r>
    </w:p>
    <w:p w:rsidR="00A006D8" w:rsidRPr="00A006D8" w:rsidRDefault="00A006D8" w:rsidP="00A006D8">
      <w:pPr>
        <w:pStyle w:val="BodyText"/>
        <w:spacing w:line="240" w:lineRule="auto"/>
        <w:rPr>
          <w:rFonts w:ascii="Arial Narrow" w:hAnsi="Arial Narrow" w:cs="Arial"/>
          <w:b w:val="0"/>
          <w:snapToGrid/>
          <w:sz w:val="20"/>
        </w:rPr>
      </w:pPr>
    </w:p>
    <w:p w:rsidR="00493981" w:rsidRPr="009C3125" w:rsidRDefault="00A006D8" w:rsidP="006E7F37">
      <w:pPr>
        <w:pStyle w:val="BodyText"/>
        <w:spacing w:line="240" w:lineRule="auto"/>
        <w:rPr>
          <w:rFonts w:ascii="Arial Narrow" w:hAnsi="Arial Narrow" w:cs="Arial"/>
          <w:b w:val="0"/>
          <w:snapToGrid/>
          <w:sz w:val="20"/>
        </w:rPr>
      </w:pPr>
      <w:r w:rsidRPr="00A006D8">
        <w:rPr>
          <w:rFonts w:ascii="Arial Narrow" w:hAnsi="Arial Narrow" w:cs="Arial"/>
          <w:snapToGrid/>
          <w:sz w:val="20"/>
        </w:rPr>
        <w:t>Questions:</w:t>
      </w:r>
      <w:r w:rsidRPr="00A006D8">
        <w:rPr>
          <w:rFonts w:ascii="Arial Narrow" w:hAnsi="Arial Narrow" w:cs="Arial"/>
          <w:b w:val="0"/>
          <w:snapToGrid/>
          <w:sz w:val="20"/>
        </w:rPr>
        <w:t xml:space="preserve">  If you have technical questions with your presentation upload, please </w:t>
      </w:r>
      <w:r w:rsidRPr="00B35C2F">
        <w:rPr>
          <w:rFonts w:ascii="Arial Narrow" w:hAnsi="Arial Narrow" w:cs="Arial"/>
          <w:b w:val="0"/>
          <w:snapToGrid/>
          <w:sz w:val="20"/>
        </w:rPr>
        <w:t xml:space="preserve">contact </w:t>
      </w:r>
      <w:proofErr w:type="spellStart"/>
      <w:r w:rsidR="00E13B73" w:rsidRPr="00B35C2F">
        <w:rPr>
          <w:rFonts w:ascii="Arial Narrow" w:hAnsi="Arial Narrow" w:cs="Arial"/>
          <w:b w:val="0"/>
          <w:snapToGrid/>
          <w:sz w:val="20"/>
        </w:rPr>
        <w:t>Jullie</w:t>
      </w:r>
      <w:proofErr w:type="spellEnd"/>
      <w:r w:rsidR="00E13B73" w:rsidRPr="00B35C2F">
        <w:rPr>
          <w:rFonts w:ascii="Arial Narrow" w:hAnsi="Arial Narrow" w:cs="Arial"/>
          <w:b w:val="0"/>
          <w:snapToGrid/>
          <w:sz w:val="20"/>
        </w:rPr>
        <w:t xml:space="preserve"> Shull</w:t>
      </w:r>
      <w:r w:rsidRPr="00B35C2F">
        <w:rPr>
          <w:rFonts w:ascii="Arial Narrow" w:hAnsi="Arial Narrow" w:cs="Arial"/>
          <w:b w:val="0"/>
          <w:snapToGrid/>
          <w:sz w:val="20"/>
        </w:rPr>
        <w:t xml:space="preserve"> at </w:t>
      </w:r>
      <w:hyperlink r:id="rId9" w:history="1">
        <w:r w:rsidR="00E13B73" w:rsidRPr="00B35C2F">
          <w:rPr>
            <w:rStyle w:val="Hyperlink"/>
            <w:rFonts w:ascii="Arial Narrow" w:hAnsi="Arial Narrow" w:cs="Arial"/>
            <w:color w:val="auto"/>
            <w:sz w:val="20"/>
          </w:rPr>
          <w:t>jshull@integratedevents.com</w:t>
        </w:r>
      </w:hyperlink>
      <w:r w:rsidRPr="00E13B73">
        <w:rPr>
          <w:rFonts w:ascii="Arial Narrow" w:hAnsi="Arial Narrow" w:cs="Arial"/>
          <w:b w:val="0"/>
          <w:snapToGrid/>
          <w:sz w:val="20"/>
        </w:rPr>
        <w:t xml:space="preserve">. If you have questions about the program, please email </w:t>
      </w:r>
      <w:hyperlink r:id="rId10" w:history="1">
        <w:r w:rsidRPr="00E13B73">
          <w:rPr>
            <w:rStyle w:val="Hyperlink"/>
            <w:rFonts w:ascii="Arial Narrow" w:hAnsi="Arial Narrow" w:cs="Arial"/>
            <w:sz w:val="20"/>
          </w:rPr>
          <w:t>meetings@srs.org</w:t>
        </w:r>
      </w:hyperlink>
      <w:r w:rsidRPr="00E13B73">
        <w:rPr>
          <w:rFonts w:ascii="Arial Narrow" w:hAnsi="Arial Narrow" w:cs="Arial"/>
          <w:b w:val="0"/>
          <w:snapToGrid/>
          <w:sz w:val="20"/>
        </w:rPr>
        <w:t xml:space="preserve">  or call 1-414-289-9107.</w:t>
      </w:r>
    </w:p>
    <w:sectPr w:rsidR="00493981" w:rsidRPr="009C3125">
      <w:pgSz w:w="12240" w:h="15840" w:code="1"/>
      <w:pgMar w:top="576" w:right="806" w:bottom="576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E139E"/>
    <w:multiLevelType w:val="hybridMultilevel"/>
    <w:tmpl w:val="85C2D596"/>
    <w:lvl w:ilvl="0" w:tplc="3DCAEF7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272F0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7001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5433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3E4D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BA643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225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F277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4CAE3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12B6C"/>
    <w:multiLevelType w:val="hybridMultilevel"/>
    <w:tmpl w:val="311EA2B8"/>
    <w:lvl w:ilvl="0" w:tplc="F56CBFF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1AC227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E3F619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AB5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A206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1AD5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02CB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D8DF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42C5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47A02"/>
    <w:multiLevelType w:val="hybridMultilevel"/>
    <w:tmpl w:val="7938B466"/>
    <w:lvl w:ilvl="0" w:tplc="DD269DF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507EF"/>
    <w:multiLevelType w:val="hybridMultilevel"/>
    <w:tmpl w:val="30D262C2"/>
    <w:lvl w:ilvl="0" w:tplc="6076F08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9ED6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EE29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C8EB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1892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7025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949C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F828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588A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44B6A"/>
    <w:multiLevelType w:val="hybridMultilevel"/>
    <w:tmpl w:val="CF242020"/>
    <w:lvl w:ilvl="0" w:tplc="DD269DF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E29F0"/>
    <w:multiLevelType w:val="hybridMultilevel"/>
    <w:tmpl w:val="0BBEB4DE"/>
    <w:lvl w:ilvl="0" w:tplc="DD269DF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B4706"/>
    <w:multiLevelType w:val="hybridMultilevel"/>
    <w:tmpl w:val="3C3886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FB37B4"/>
    <w:multiLevelType w:val="hybridMultilevel"/>
    <w:tmpl w:val="FF806B2A"/>
    <w:lvl w:ilvl="0" w:tplc="3CC0EA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DB207A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6E0154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7E68E6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5F452D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D764FA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2E41B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BCEB38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FB48AD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ED530E3"/>
    <w:multiLevelType w:val="hybridMultilevel"/>
    <w:tmpl w:val="C8364798"/>
    <w:lvl w:ilvl="0" w:tplc="7916BE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4A484E2">
      <w:start w:val="1"/>
      <w:numFmt w:val="bullet"/>
      <w:lvlText w:val=""/>
      <w:lvlJc w:val="left"/>
      <w:pPr>
        <w:tabs>
          <w:tab w:val="num" w:pos="2520"/>
        </w:tabs>
        <w:ind w:left="2520" w:hanging="720"/>
      </w:pPr>
      <w:rPr>
        <w:rFonts w:ascii="Symbol" w:eastAsia="Times New Roman" w:hAnsi="Symbol" w:cs="Times New Roman" w:hint="default"/>
        <w:sz w:val="28"/>
      </w:rPr>
    </w:lvl>
    <w:lvl w:ilvl="2" w:tplc="44F2658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F38943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BE4B65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4DACEF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EC6ECB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A526B0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000E3D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42C8352A"/>
    <w:multiLevelType w:val="singleLevel"/>
    <w:tmpl w:val="6F1299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432E79CF"/>
    <w:multiLevelType w:val="hybridMultilevel"/>
    <w:tmpl w:val="783AADEA"/>
    <w:lvl w:ilvl="0" w:tplc="405EE9AC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52C42"/>
    <w:multiLevelType w:val="hybridMultilevel"/>
    <w:tmpl w:val="EC446EDC"/>
    <w:lvl w:ilvl="0" w:tplc="DECA7570">
      <w:start w:val="5"/>
      <w:numFmt w:val="bullet"/>
      <w:lvlText w:val="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E390A6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C028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D0F9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DEAB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2A1F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300F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0688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083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723F0"/>
    <w:multiLevelType w:val="hybridMultilevel"/>
    <w:tmpl w:val="B9EC079C"/>
    <w:lvl w:ilvl="0" w:tplc="3C46B6E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9EE29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D8FC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7CF4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DAB6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10D5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E0FA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E21C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CCE4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B4813"/>
    <w:multiLevelType w:val="hybridMultilevel"/>
    <w:tmpl w:val="E7E02DF2"/>
    <w:lvl w:ilvl="0" w:tplc="CF3826C2">
      <w:start w:val="14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609A63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EE9D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801B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3043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D636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D478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FC91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C248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F12D79"/>
    <w:multiLevelType w:val="hybridMultilevel"/>
    <w:tmpl w:val="311EA2B8"/>
    <w:lvl w:ilvl="0" w:tplc="C44C11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5AC79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10F5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4699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22C9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F482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D6B6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4631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10BF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2147A6"/>
    <w:multiLevelType w:val="hybridMultilevel"/>
    <w:tmpl w:val="D38EA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85C16"/>
    <w:multiLevelType w:val="hybridMultilevel"/>
    <w:tmpl w:val="29FAB7FE"/>
    <w:lvl w:ilvl="0" w:tplc="257A467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2889A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6092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624B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F880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F075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09B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564D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8278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D5396A"/>
    <w:multiLevelType w:val="hybridMultilevel"/>
    <w:tmpl w:val="EE14074E"/>
    <w:lvl w:ilvl="0" w:tplc="5C22EF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FAA17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5ACC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0A25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36FD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662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468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40CF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BEAD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7"/>
  </w:num>
  <w:num w:numId="4">
    <w:abstractNumId w:val="9"/>
  </w:num>
  <w:num w:numId="5">
    <w:abstractNumId w:val="11"/>
  </w:num>
  <w:num w:numId="6">
    <w:abstractNumId w:val="12"/>
  </w:num>
  <w:num w:numId="7">
    <w:abstractNumId w:val="3"/>
  </w:num>
  <w:num w:numId="8">
    <w:abstractNumId w:val="1"/>
  </w:num>
  <w:num w:numId="9">
    <w:abstractNumId w:val="16"/>
  </w:num>
  <w:num w:numId="10">
    <w:abstractNumId w:val="0"/>
  </w:num>
  <w:num w:numId="11">
    <w:abstractNumId w:val="14"/>
  </w:num>
  <w:num w:numId="12">
    <w:abstractNumId w:val="1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5"/>
  </w:num>
  <w:num w:numId="16">
    <w:abstractNumId w:val="2"/>
  </w:num>
  <w:num w:numId="17">
    <w:abstractNumId w:val="15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83"/>
    <w:rsid w:val="000643BB"/>
    <w:rsid w:val="00087A08"/>
    <w:rsid w:val="000C4F61"/>
    <w:rsid w:val="000F40DC"/>
    <w:rsid w:val="00127823"/>
    <w:rsid w:val="00137991"/>
    <w:rsid w:val="00174706"/>
    <w:rsid w:val="001E0506"/>
    <w:rsid w:val="00215E83"/>
    <w:rsid w:val="002878AD"/>
    <w:rsid w:val="002C0250"/>
    <w:rsid w:val="002F7838"/>
    <w:rsid w:val="00336983"/>
    <w:rsid w:val="003E31AB"/>
    <w:rsid w:val="003F0D9D"/>
    <w:rsid w:val="00430D29"/>
    <w:rsid w:val="00493981"/>
    <w:rsid w:val="005A118E"/>
    <w:rsid w:val="005B4C6E"/>
    <w:rsid w:val="005B56AE"/>
    <w:rsid w:val="005F4842"/>
    <w:rsid w:val="006E7F37"/>
    <w:rsid w:val="006F081A"/>
    <w:rsid w:val="00713D96"/>
    <w:rsid w:val="00741450"/>
    <w:rsid w:val="007678A2"/>
    <w:rsid w:val="007C17AE"/>
    <w:rsid w:val="007E3C4C"/>
    <w:rsid w:val="008631B3"/>
    <w:rsid w:val="008828AF"/>
    <w:rsid w:val="008F6ABE"/>
    <w:rsid w:val="00931E76"/>
    <w:rsid w:val="009871E9"/>
    <w:rsid w:val="009A5E3A"/>
    <w:rsid w:val="009B1AF0"/>
    <w:rsid w:val="009B7799"/>
    <w:rsid w:val="009C3125"/>
    <w:rsid w:val="00A006D8"/>
    <w:rsid w:val="00A10EB4"/>
    <w:rsid w:val="00A44F0D"/>
    <w:rsid w:val="00AC5ECA"/>
    <w:rsid w:val="00B35C2F"/>
    <w:rsid w:val="00B7532F"/>
    <w:rsid w:val="00B8104E"/>
    <w:rsid w:val="00BA508E"/>
    <w:rsid w:val="00BC166E"/>
    <w:rsid w:val="00BE67BE"/>
    <w:rsid w:val="00BE72D1"/>
    <w:rsid w:val="00BF115F"/>
    <w:rsid w:val="00BF335B"/>
    <w:rsid w:val="00C85091"/>
    <w:rsid w:val="00C97A11"/>
    <w:rsid w:val="00CC1B9F"/>
    <w:rsid w:val="00CE6C35"/>
    <w:rsid w:val="00D25ACB"/>
    <w:rsid w:val="00D62AE3"/>
    <w:rsid w:val="00DA654D"/>
    <w:rsid w:val="00DD4EA4"/>
    <w:rsid w:val="00E13B73"/>
    <w:rsid w:val="00ED1D8F"/>
    <w:rsid w:val="00EF2FBA"/>
    <w:rsid w:val="00F06940"/>
    <w:rsid w:val="00FA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F23BC3F2-6D74-4CD8-99B3-DAE9AD36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ind w:left="1080"/>
      <w:outlineLvl w:val="2"/>
    </w:pPr>
    <w:rPr>
      <w:rFonts w:ascii="Arial" w:hAnsi="Arial" w:cs="Arial"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center" w:pos="4752"/>
      </w:tabs>
      <w:jc w:val="both"/>
      <w:outlineLvl w:val="3"/>
    </w:pPr>
    <w:rPr>
      <w:rFonts w:ascii="Univers" w:hAnsi="Univers"/>
      <w:b/>
      <w:color w:val="000000"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center" w:pos="5364"/>
        <w:tab w:val="left" w:pos="5760"/>
        <w:tab w:val="left" w:pos="6480"/>
        <w:tab w:val="left" w:pos="7200"/>
        <w:tab w:val="right" w:pos="7560"/>
        <w:tab w:val="right" w:pos="7920"/>
      </w:tabs>
      <w:spacing w:line="286" w:lineRule="auto"/>
      <w:jc w:val="center"/>
      <w:outlineLvl w:val="4"/>
    </w:pPr>
    <w:rPr>
      <w:rFonts w:ascii="Univers" w:hAnsi="Univers"/>
      <w:b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0"/>
        <w:tab w:val="left" w:pos="360"/>
      </w:tabs>
      <w:outlineLvl w:val="5"/>
    </w:pPr>
    <w:rPr>
      <w:rFonts w:ascii="Univers" w:hAnsi="Univers"/>
      <w:b/>
      <w:snapToGrid w:val="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44"/>
    </w:rPr>
  </w:style>
  <w:style w:type="paragraph" w:styleId="Heading8">
    <w:name w:val="heading 8"/>
    <w:basedOn w:val="Normal"/>
    <w:next w:val="Normal"/>
    <w:qFormat/>
    <w:pPr>
      <w:keepNext/>
      <w:widowControl w:val="0"/>
      <w:tabs>
        <w:tab w:val="left" w:pos="360"/>
        <w:tab w:val="left" w:pos="720"/>
        <w:tab w:val="left" w:pos="1170"/>
        <w:tab w:val="left" w:pos="1440"/>
        <w:tab w:val="left" w:pos="1800"/>
        <w:tab w:val="left" w:pos="2160"/>
        <w:tab w:val="left" w:pos="2610"/>
        <w:tab w:val="left" w:pos="297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7560"/>
        <w:tab w:val="right" w:pos="7920"/>
      </w:tabs>
      <w:jc w:val="center"/>
      <w:outlineLvl w:val="7"/>
    </w:pPr>
    <w:rPr>
      <w:rFonts w:ascii="Univers" w:hAnsi="Univers"/>
      <w:b/>
      <w:bCs/>
      <w:snapToGrid w:val="0"/>
      <w:sz w:val="24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Univers" w:hAnsi="Univers"/>
      <w:b/>
      <w:bC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tabs>
        <w:tab w:val="center" w:pos="5364"/>
        <w:tab w:val="left" w:pos="5760"/>
        <w:tab w:val="left" w:pos="6480"/>
        <w:tab w:val="left" w:pos="7200"/>
        <w:tab w:val="right" w:pos="7560"/>
        <w:tab w:val="right" w:pos="7920"/>
      </w:tabs>
      <w:spacing w:line="286" w:lineRule="auto"/>
    </w:pPr>
    <w:rPr>
      <w:rFonts w:ascii="Univers" w:hAnsi="Univers"/>
      <w:b/>
      <w:snapToGrid w:val="0"/>
      <w:sz w:val="16"/>
    </w:rPr>
  </w:style>
  <w:style w:type="paragraph" w:styleId="Title">
    <w:name w:val="Title"/>
    <w:basedOn w:val="Normal"/>
    <w:qFormat/>
    <w:pPr>
      <w:tabs>
        <w:tab w:val="center" w:pos="5112"/>
      </w:tabs>
      <w:jc w:val="center"/>
    </w:pPr>
    <w:rPr>
      <w:b/>
      <w:sz w:val="28"/>
    </w:rPr>
  </w:style>
  <w:style w:type="paragraph" w:styleId="BodyTextIndent">
    <w:name w:val="Body Text Indent"/>
    <w:basedOn w:val="Normal"/>
    <w:pPr>
      <w:ind w:left="1080"/>
    </w:pPr>
    <w:rPr>
      <w:rFonts w:ascii="Arial" w:hAnsi="Arial" w:cs="Arial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2">
    <w:name w:val="Body Text Indent 2"/>
    <w:basedOn w:val="Normal"/>
    <w:pPr>
      <w:ind w:left="720"/>
      <w:jc w:val="both"/>
    </w:pPr>
    <w:rPr>
      <w:rFonts w:ascii="Univers" w:hAnsi="Univers"/>
      <w:color w:val="000000"/>
      <w:sz w:val="22"/>
    </w:rPr>
  </w:style>
  <w:style w:type="paragraph" w:styleId="BodyText2">
    <w:name w:val="Body Text 2"/>
    <w:basedOn w:val="Normal"/>
    <w:rPr>
      <w:rFonts w:ascii="Arial" w:hAnsi="Arial" w:cs="Arial"/>
      <w:b/>
      <w:bCs/>
      <w:sz w:val="22"/>
    </w:rPr>
  </w:style>
  <w:style w:type="paragraph" w:styleId="BodyText3">
    <w:name w:val="Body Text 3"/>
    <w:basedOn w:val="Normal"/>
    <w:rPr>
      <w:rFonts w:ascii="Arial" w:hAnsi="Arial" w:cs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bCs/>
      <w:color w:val="000000"/>
      <w:sz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BodyTextChar">
    <w:name w:val="Body Text Char"/>
    <w:basedOn w:val="DefaultParagraphFont"/>
    <w:link w:val="BodyText"/>
    <w:rsid w:val="009C3125"/>
    <w:rPr>
      <w:rFonts w:ascii="Univers" w:hAnsi="Univers"/>
      <w:b/>
      <w:snapToGrid w:val="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s.org/imast17/presente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me@sr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eetings@sr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shull@integratedeven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646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2000</vt:lpstr>
    </vt:vector>
  </TitlesOfParts>
  <Company>MCJ Consulting</Company>
  <LinksUpToDate>false</LinksUpToDate>
  <CharactersWithSpaces>4359</CharactersWithSpaces>
  <SharedDoc>false</SharedDoc>
  <HLinks>
    <vt:vector size="12" baseType="variant">
      <vt:variant>
        <vt:i4>655401</vt:i4>
      </vt:variant>
      <vt:variant>
        <vt:i4>3</vt:i4>
      </vt:variant>
      <vt:variant>
        <vt:i4>0</vt:i4>
      </vt:variant>
      <vt:variant>
        <vt:i4>5</vt:i4>
      </vt:variant>
      <vt:variant>
        <vt:lpwstr>mailto:meetings@srs.org</vt:lpwstr>
      </vt:variant>
      <vt:variant>
        <vt:lpwstr/>
      </vt:variant>
      <vt:variant>
        <vt:i4>4194411</vt:i4>
      </vt:variant>
      <vt:variant>
        <vt:i4>0</vt:i4>
      </vt:variant>
      <vt:variant>
        <vt:i4>0</vt:i4>
      </vt:variant>
      <vt:variant>
        <vt:i4>5</vt:i4>
      </vt:variant>
      <vt:variant>
        <vt:lpwstr>mailto:jshull@integratedevents.com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2000</dc:title>
  <dc:subject/>
  <dc:creator>MCJ Consulting</dc:creator>
  <cp:keywords/>
  <dc:description/>
  <cp:lastModifiedBy>Ann Shay</cp:lastModifiedBy>
  <cp:revision>7</cp:revision>
  <cp:lastPrinted>2009-04-10T16:12:00Z</cp:lastPrinted>
  <dcterms:created xsi:type="dcterms:W3CDTF">2016-02-23T17:45:00Z</dcterms:created>
  <dcterms:modified xsi:type="dcterms:W3CDTF">2017-05-09T16:45:00Z</dcterms:modified>
</cp:coreProperties>
</file>