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8" w:rsidRPr="00501F41" w:rsidRDefault="006F3C64" w:rsidP="006F3C64">
      <w:pPr>
        <w:pStyle w:val="BodyText"/>
        <w:jc w:val="center"/>
        <w:rPr>
          <w:rFonts w:ascii="Arial Narrow" w:hAnsi="Arial Narrow" w:cs="Arial"/>
          <w:i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143510</wp:posOffset>
            </wp:positionV>
            <wp:extent cx="78676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6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0</wp:posOffset>
                </wp:positionV>
                <wp:extent cx="144780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64" w:rsidRDefault="006F3C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5530" cy="1137920"/>
                                  <wp:effectExtent l="0" t="0" r="127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rs-icon-rg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53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5pt;margin-top:0;width:114pt;height:9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" stroked="f">
                <v:textbox>
                  <w:txbxContent>
                    <w:p w:rsidR="006F3C64" w:rsidRDefault="006F3C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5530" cy="1137920"/>
                            <wp:effectExtent l="0" t="0" r="127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rs-icon-rg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530" cy="113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C64" w:rsidRDefault="006F3C64" w:rsidP="006F3C64">
      <w:r w:rsidRPr="006F3C64"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41910</wp:posOffset>
                </wp:positionV>
                <wp:extent cx="4743450" cy="10572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64" w:rsidRPr="00501F41" w:rsidRDefault="006F3C64" w:rsidP="006F3C64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27</w:t>
                            </w:r>
                            <w:r w:rsidRPr="006F3C64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International Meeting on Advanced Spine Techniques (IMAST)</w:t>
                            </w:r>
                          </w:p>
                          <w:p w:rsidR="006F3C64" w:rsidRPr="00501F41" w:rsidRDefault="006F3C64" w:rsidP="006F3C64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April 1-4, 2020</w:t>
                            </w:r>
                          </w:p>
                          <w:p w:rsidR="006F3C64" w:rsidRPr="00501F41" w:rsidRDefault="006F3C64" w:rsidP="006F3C64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Athens, Greece</w:t>
                            </w:r>
                          </w:p>
                          <w:p w:rsidR="006F3C64" w:rsidRPr="00501F41" w:rsidRDefault="006F3C64" w:rsidP="006F3C6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F3C64" w:rsidRPr="00501F41" w:rsidRDefault="006F3C64" w:rsidP="006F3C64">
                            <w:pPr>
                              <w:pStyle w:val="Heading4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1F41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AV Guidelines for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Podium</w:t>
                            </w:r>
                            <w:r w:rsidRPr="00501F41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Presentations</w:t>
                            </w:r>
                          </w:p>
                          <w:p w:rsidR="006F3C64" w:rsidRPr="00501F41" w:rsidRDefault="006F3C64" w:rsidP="006F3C6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501F41">
                              <w:rPr>
                                <w:rFonts w:ascii="Arial Narrow" w:hAnsi="Arial Narrow" w:cs="Arial"/>
                                <w:i/>
                              </w:rPr>
                              <w:t>Please review carefully!</w:t>
                            </w:r>
                          </w:p>
                          <w:p w:rsidR="006F3C64" w:rsidRDefault="006F3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5pt;margin-top:3.3pt;width:373.5pt;height:8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" stroked="f">
                <v:textbox>
                  <w:txbxContent>
                    <w:p w:rsidR="006F3C64" w:rsidRPr="00501F41" w:rsidRDefault="006F3C64" w:rsidP="006F3C64">
                      <w:pPr>
                        <w:pStyle w:val="BodyText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27</w:t>
                      </w:r>
                      <w:r w:rsidRPr="006F3C64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International Meeting on Advanced Spine Techniques (IMAST)</w:t>
                      </w:r>
                    </w:p>
                    <w:p w:rsidR="006F3C64" w:rsidRPr="00501F41" w:rsidRDefault="006F3C64" w:rsidP="006F3C64">
                      <w:pPr>
                        <w:pStyle w:val="BodyText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April 1-4, 2020</w:t>
                      </w:r>
                    </w:p>
                    <w:p w:rsidR="006F3C64" w:rsidRPr="00501F41" w:rsidRDefault="006F3C64" w:rsidP="006F3C64">
                      <w:pPr>
                        <w:pStyle w:val="BodyText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Athens, Greece</w:t>
                      </w:r>
                    </w:p>
                    <w:p w:rsidR="006F3C64" w:rsidRPr="00501F41" w:rsidRDefault="006F3C64" w:rsidP="006F3C64">
                      <w:pPr>
                        <w:rPr>
                          <w:rFonts w:ascii="Arial Narrow" w:hAnsi="Arial Narrow"/>
                        </w:rPr>
                      </w:pPr>
                    </w:p>
                    <w:p w:rsidR="006F3C64" w:rsidRPr="00501F41" w:rsidRDefault="006F3C64" w:rsidP="006F3C64">
                      <w:pPr>
                        <w:pStyle w:val="Heading4"/>
                        <w:jc w:val="center"/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</w:pPr>
                      <w:r w:rsidRPr="00501F41"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AV Guidelines for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Podium</w:t>
                      </w:r>
                      <w:r w:rsidRPr="00501F41"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Presentations</w:t>
                      </w:r>
                    </w:p>
                    <w:p w:rsidR="006F3C64" w:rsidRPr="00501F41" w:rsidRDefault="006F3C64" w:rsidP="006F3C64">
                      <w:pPr>
                        <w:jc w:val="center"/>
                        <w:rPr>
                          <w:rFonts w:ascii="Arial Narrow" w:hAnsi="Arial Narrow" w:cs="Arial"/>
                          <w:i/>
                        </w:rPr>
                      </w:pPr>
                      <w:r w:rsidRPr="00501F41">
                        <w:rPr>
                          <w:rFonts w:ascii="Arial Narrow" w:hAnsi="Arial Narrow" w:cs="Arial"/>
                          <w:i/>
                        </w:rPr>
                        <w:t>Please review carefully!</w:t>
                      </w:r>
                    </w:p>
                    <w:p w:rsidR="006F3C64" w:rsidRDefault="006F3C64"/>
                  </w:txbxContent>
                </v:textbox>
                <w10:wrap type="square"/>
              </v:shape>
            </w:pict>
          </mc:Fallback>
        </mc:AlternateContent>
      </w:r>
    </w:p>
    <w:p w:rsidR="00A44F0D" w:rsidRDefault="00A44F0D" w:rsidP="00A44F0D">
      <w:pPr>
        <w:rPr>
          <w:rFonts w:ascii="Arial" w:hAnsi="Arial" w:cs="Arial"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6F3C64" w:rsidRDefault="006F3C64" w:rsidP="00E33B91">
      <w:pPr>
        <w:rPr>
          <w:rFonts w:ascii="Arial Narrow" w:hAnsi="Arial Narrow" w:cs="Arial"/>
          <w:b/>
        </w:rPr>
      </w:pPr>
    </w:p>
    <w:p w:rsidR="00A44F0D" w:rsidRPr="00797B12" w:rsidRDefault="00A44F0D" w:rsidP="00E33B91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Number of Slides</w:t>
      </w:r>
    </w:p>
    <w:p w:rsidR="00A44F0D" w:rsidRPr="00797B12" w:rsidRDefault="00A44F0D" w:rsidP="00797B12">
      <w:pPr>
        <w:numPr>
          <w:ilvl w:val="0"/>
          <w:numId w:val="17"/>
        </w:numPr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 xml:space="preserve">4-minute </w:t>
      </w:r>
      <w:r w:rsidR="000D1F5D">
        <w:rPr>
          <w:rFonts w:ascii="Arial Narrow" w:hAnsi="Arial Narrow" w:cs="Arial"/>
        </w:rPr>
        <w:t>podium</w:t>
      </w:r>
      <w:r w:rsidRPr="00797B12">
        <w:rPr>
          <w:rFonts w:ascii="Arial Narrow" w:hAnsi="Arial Narrow" w:cs="Arial"/>
        </w:rPr>
        <w:t xml:space="preserve"> pres</w:t>
      </w:r>
      <w:bookmarkStart w:id="0" w:name="_GoBack"/>
      <w:bookmarkEnd w:id="0"/>
      <w:r w:rsidRPr="00797B12">
        <w:rPr>
          <w:rFonts w:ascii="Arial Narrow" w:hAnsi="Arial Narrow" w:cs="Arial"/>
        </w:rPr>
        <w:t xml:space="preserve">entations are limited to </w:t>
      </w:r>
      <w:r w:rsidR="002A4020" w:rsidRPr="00797B12">
        <w:rPr>
          <w:rFonts w:ascii="Arial Narrow" w:hAnsi="Arial Narrow" w:cs="Arial"/>
        </w:rPr>
        <w:t>20</w:t>
      </w:r>
      <w:r w:rsidRPr="00797B12">
        <w:rPr>
          <w:rFonts w:ascii="Arial Narrow" w:hAnsi="Arial Narrow" w:cs="Arial"/>
        </w:rPr>
        <w:t xml:space="preserve"> slides.</w:t>
      </w:r>
    </w:p>
    <w:p w:rsidR="00712FB2" w:rsidRDefault="00B350CC" w:rsidP="00B350CC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1</w:t>
      </w:r>
      <w:r w:rsidRPr="00797B12">
        <w:rPr>
          <w:rFonts w:ascii="Arial Narrow" w:hAnsi="Arial Narrow" w:cs="Arial"/>
          <w:vertAlign w:val="superscript"/>
        </w:rPr>
        <w:t>st</w:t>
      </w:r>
      <w:r w:rsidRPr="00797B12">
        <w:rPr>
          <w:rFonts w:ascii="Arial Narrow" w:hAnsi="Arial Narrow" w:cs="Arial"/>
        </w:rPr>
        <w:t xml:space="preserve"> Slide – Must include title and authors of the abstract</w:t>
      </w:r>
    </w:p>
    <w:p w:rsidR="00B350CC" w:rsidRPr="00797B12" w:rsidRDefault="00712FB2" w:rsidP="00B350CC">
      <w:pP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712FB2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 Slide – Disclosure of relevant commercial relationships</w:t>
      </w:r>
    </w:p>
    <w:p w:rsidR="00797B12" w:rsidRPr="00797B12" w:rsidRDefault="00B350CC" w:rsidP="00797B12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Last Slide – Should include references.</w:t>
      </w:r>
    </w:p>
    <w:p w:rsidR="00797B12" w:rsidRPr="00B855AE" w:rsidRDefault="00797B12" w:rsidP="00797B12">
      <w:pPr>
        <w:rPr>
          <w:rFonts w:ascii="Arial Narrow" w:hAnsi="Arial Narrow" w:cs="Arial"/>
          <w:sz w:val="16"/>
          <w:szCs w:val="16"/>
        </w:rPr>
      </w:pPr>
    </w:p>
    <w:p w:rsidR="00A44F0D" w:rsidRPr="00797B12" w:rsidRDefault="00A44F0D" w:rsidP="00E33B91">
      <w:pPr>
        <w:rPr>
          <w:rFonts w:ascii="Arial Narrow" w:hAnsi="Arial Narrow" w:cs="Arial"/>
        </w:rPr>
      </w:pPr>
    </w:p>
    <w:p w:rsidR="00A44F0D" w:rsidRPr="00797B12" w:rsidRDefault="00A44F0D" w:rsidP="00E33B91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Presentation Submission</w:t>
      </w:r>
    </w:p>
    <w:p w:rsidR="00055BB6" w:rsidRDefault="00055BB6" w:rsidP="00055BB6">
      <w:pPr>
        <w:numPr>
          <w:ilvl w:val="0"/>
          <w:numId w:val="20"/>
        </w:numPr>
        <w:rPr>
          <w:rFonts w:ascii="Arial Narrow" w:hAnsi="Arial Narrow" w:cs="Arial"/>
        </w:rPr>
      </w:pPr>
      <w:r w:rsidRPr="00055BB6">
        <w:rPr>
          <w:rFonts w:ascii="Arial Narrow" w:hAnsi="Arial Narrow" w:cs="Arial"/>
        </w:rPr>
        <w:t xml:space="preserve">Advance submission of your </w:t>
      </w:r>
      <w:r w:rsidR="004039E2">
        <w:rPr>
          <w:rFonts w:ascii="Arial Narrow" w:hAnsi="Arial Narrow" w:cs="Arial"/>
        </w:rPr>
        <w:t xml:space="preserve">podium </w:t>
      </w:r>
      <w:r w:rsidR="004039E2" w:rsidRPr="00055BB6">
        <w:rPr>
          <w:rFonts w:ascii="Arial Narrow" w:hAnsi="Arial Narrow" w:cs="Arial"/>
        </w:rPr>
        <w:t>presentation</w:t>
      </w:r>
      <w:r w:rsidR="004039E2">
        <w:rPr>
          <w:rFonts w:ascii="Arial Narrow" w:hAnsi="Arial Narrow" w:cs="Arial"/>
        </w:rPr>
        <w:t xml:space="preserve"> is only necessary if requested by the SRS CME Committee. </w:t>
      </w:r>
    </w:p>
    <w:p w:rsidR="00DB3C78" w:rsidRDefault="00DB3C78" w:rsidP="00055BB6">
      <w:pPr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speaker ready room upl</w:t>
      </w:r>
      <w:r w:rsidR="00346AF6">
        <w:rPr>
          <w:rFonts w:ascii="Arial Narrow" w:hAnsi="Arial Narrow" w:cs="Arial"/>
        </w:rPr>
        <w:t>oad site will</w:t>
      </w:r>
      <w:r>
        <w:rPr>
          <w:rFonts w:ascii="Arial Narrow" w:hAnsi="Arial Narrow" w:cs="Arial"/>
        </w:rPr>
        <w:t xml:space="preserve"> close </w:t>
      </w:r>
      <w:r w:rsidR="00B855AE">
        <w:rPr>
          <w:rFonts w:ascii="Arial Narrow" w:hAnsi="Arial Narrow" w:cs="Arial"/>
        </w:rPr>
        <w:t xml:space="preserve">on </w:t>
      </w:r>
      <w:r w:rsidR="00712FB2">
        <w:rPr>
          <w:rFonts w:ascii="Arial Narrow" w:hAnsi="Arial Narrow" w:cs="Arial"/>
          <w:b/>
        </w:rPr>
        <w:t>March 26, 2020</w:t>
      </w:r>
      <w:r w:rsidR="00B855AE">
        <w:rPr>
          <w:rFonts w:ascii="Arial Narrow" w:hAnsi="Arial Narrow" w:cs="Arial"/>
        </w:rPr>
        <w:t>.</w:t>
      </w:r>
    </w:p>
    <w:p w:rsidR="00797B12" w:rsidRPr="00797B12" w:rsidRDefault="002251E8" w:rsidP="002251E8">
      <w:pPr>
        <w:pStyle w:val="BodyText"/>
        <w:tabs>
          <w:tab w:val="clear" w:pos="5364"/>
          <w:tab w:val="clear" w:pos="5760"/>
          <w:tab w:val="clear" w:pos="6480"/>
          <w:tab w:val="clear" w:pos="7200"/>
          <w:tab w:val="clear" w:pos="7560"/>
          <w:tab w:val="clear" w:pos="7920"/>
          <w:tab w:val="left" w:pos="7470"/>
        </w:tabs>
        <w:spacing w:line="240" w:lineRule="auto"/>
        <w:rPr>
          <w:rFonts w:ascii="Arial Narrow" w:hAnsi="Arial Narrow" w:cs="Arial"/>
          <w:b w:val="0"/>
          <w:snapToGrid/>
          <w:sz w:val="20"/>
        </w:rPr>
      </w:pPr>
      <w:r>
        <w:rPr>
          <w:rFonts w:ascii="Arial Narrow" w:hAnsi="Arial Narrow" w:cs="Arial"/>
          <w:b w:val="0"/>
          <w:snapToGrid/>
          <w:sz w:val="20"/>
        </w:rPr>
        <w:tab/>
      </w:r>
    </w:p>
    <w:p w:rsidR="001A6638" w:rsidRDefault="00797B12" w:rsidP="001A6638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 xml:space="preserve">General Preparation Guidelines for </w:t>
      </w:r>
      <w:r w:rsidR="000D1F5D">
        <w:rPr>
          <w:rFonts w:ascii="Arial Narrow" w:hAnsi="Arial Narrow" w:cs="Arial"/>
          <w:b/>
        </w:rPr>
        <w:t>Podium</w:t>
      </w:r>
      <w:r w:rsidRPr="00797B12">
        <w:rPr>
          <w:rFonts w:ascii="Arial Narrow" w:hAnsi="Arial Narrow" w:cs="Arial"/>
          <w:b/>
        </w:rPr>
        <w:t xml:space="preserve"> Presentations </w:t>
      </w:r>
    </w:p>
    <w:p w:rsidR="00E772F9" w:rsidRPr="00E772F9" w:rsidRDefault="000D4CCE" w:rsidP="00942D55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</w:rPr>
      </w:pPr>
      <w:r w:rsidRPr="00653FC5">
        <w:rPr>
          <w:rFonts w:ascii="Arial Narrow" w:hAnsi="Arial Narrow" w:cs="Arial"/>
        </w:rPr>
        <w:t xml:space="preserve">Presentations should be in </w:t>
      </w:r>
      <w:r w:rsidRPr="00653FC5">
        <w:rPr>
          <w:rFonts w:ascii="Arial Narrow" w:hAnsi="Arial Narrow" w:cs="Arial"/>
          <w:b/>
          <w:u w:val="single"/>
        </w:rPr>
        <w:t>16:9 format</w:t>
      </w:r>
      <w:r w:rsidR="001A6638" w:rsidRPr="00653FC5">
        <w:rPr>
          <w:rFonts w:ascii="Arial Narrow" w:hAnsi="Arial Narrow" w:cs="Arial"/>
          <w:b/>
          <w:u w:val="single"/>
        </w:rPr>
        <w:t xml:space="preserve"> (widescreen)</w:t>
      </w:r>
      <w:r w:rsidRPr="00653FC5">
        <w:rPr>
          <w:rFonts w:ascii="Arial Narrow" w:hAnsi="Arial Narrow" w:cs="Arial"/>
        </w:rPr>
        <w:t xml:space="preserve">.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Presentations should be created using only Western English alpha-numeric characters.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Slides are useful if they contain only enough information to illustrate one major idea, are visible even in the last row of a large auditorium, and show something that can’t be explained as well without a slide.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the layout simple, with plenty of open space. Space between lines should be at least the height of a capital letter.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Limit messages on slides to seven lines or less. Do not use more than seven words per line.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Two or more simple slides are better than one complicated slide.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illustrations simple.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Significance of data can be grasped more quickly in a simple graph form than in tabular form. Use rounded figures. Use captions sparingly.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Clinical slides should be slightly overexposed to give a readable picture. Make sure slides are not dark and underexposed.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recommends a sans serif typeface, such as Helvetica or Arial.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Use color for emphasis only. White or yellow lettering on a blue background is attractive and easy to read. Avoid red and green text in consideration of those individuals who are colorblind and cannot register these colors.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Darker saturated backgrounds work best. Whenever possible, test on a projection system.</w:t>
      </w:r>
    </w:p>
    <w:p w:rsidR="00797B12" w:rsidRPr="00797B12" w:rsidRDefault="00797B12" w:rsidP="00797B12">
      <w:pPr>
        <w:ind w:right="216"/>
        <w:rPr>
          <w:rFonts w:ascii="Arial Narrow" w:hAnsi="Arial Narrow" w:cs="Arial"/>
        </w:rPr>
      </w:pPr>
    </w:p>
    <w:p w:rsidR="00797B12" w:rsidRPr="00797B12" w:rsidRDefault="00797B12" w:rsidP="00797B12">
      <w:pPr>
        <w:pStyle w:val="Heading3"/>
        <w:ind w:left="0"/>
        <w:rPr>
          <w:rFonts w:ascii="Arial Narrow" w:hAnsi="Arial Narrow"/>
          <w:b/>
          <w:sz w:val="20"/>
          <w:u w:val="none"/>
        </w:rPr>
      </w:pPr>
      <w:r w:rsidRPr="00797B12">
        <w:rPr>
          <w:rFonts w:ascii="Arial Narrow" w:hAnsi="Arial Narrow"/>
          <w:b/>
          <w:sz w:val="20"/>
          <w:u w:val="none"/>
        </w:rPr>
        <w:t>Technical Requirements for PowerPoint Presentations on the Central Computer System</w:t>
      </w:r>
    </w:p>
    <w:p w:rsidR="00797B12" w:rsidRPr="00797B12" w:rsidRDefault="00797B12" w:rsidP="00797B12">
      <w:pPr>
        <w:numPr>
          <w:ilvl w:val="0"/>
          <w:numId w:val="19"/>
        </w:numPr>
      </w:pPr>
      <w:r w:rsidRPr="00797B12">
        <w:rPr>
          <w:rFonts w:ascii="Arial Narrow" w:hAnsi="Arial Narrow" w:cs="Arial"/>
        </w:rPr>
        <w:t>Computer presentations must be in PowerPoint for Windows format, on a PC</w:t>
      </w:r>
      <w:r w:rsidR="00B855AE">
        <w:rPr>
          <w:rFonts w:ascii="Arial Narrow" w:hAnsi="Arial Narrow" w:cs="Arial"/>
        </w:rPr>
        <w:t xml:space="preserve"> </w:t>
      </w:r>
      <w:r w:rsidRPr="00797B12">
        <w:rPr>
          <w:rFonts w:ascii="Arial Narrow" w:hAnsi="Arial Narrow" w:cs="Arial"/>
        </w:rPr>
        <w:t>or USB Thumb Drive.</w:t>
      </w:r>
    </w:p>
    <w:p w:rsidR="00797B12" w:rsidRPr="00797B12" w:rsidRDefault="00942D55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>
        <w:rPr>
          <w:rFonts w:ascii="Arial Narrow" w:hAnsi="Arial Narrow" w:cs="Arial"/>
          <w:b w:val="0"/>
          <w:snapToGrid/>
          <w:sz w:val="20"/>
        </w:rPr>
        <w:t>SRS will provide PC’s operated by technicians in the room</w:t>
      </w:r>
      <w:r w:rsidR="00797B12" w:rsidRPr="00797B12">
        <w:rPr>
          <w:rFonts w:ascii="Arial Narrow" w:hAnsi="Arial Narrow" w:cs="Arial"/>
          <w:b w:val="0"/>
          <w:snapToGrid/>
          <w:sz w:val="20"/>
        </w:rPr>
        <w:t>. Presenters will advance their “slides” from the podium</w:t>
      </w:r>
      <w:r>
        <w:rPr>
          <w:rFonts w:ascii="Arial Narrow" w:hAnsi="Arial Narrow" w:cs="Arial"/>
          <w:b w:val="0"/>
          <w:snapToGrid/>
          <w:sz w:val="20"/>
        </w:rPr>
        <w:t xml:space="preserve"> using a mouse connected to the presentation computers.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 xml:space="preserve">Mac users </w:t>
      </w:r>
      <w:r w:rsidR="00942D55">
        <w:rPr>
          <w:rFonts w:ascii="Arial Narrow" w:hAnsi="Arial Narrow" w:cs="Arial"/>
          <w:b w:val="0"/>
          <w:snapToGrid/>
          <w:sz w:val="20"/>
        </w:rPr>
        <w:t xml:space="preserve">can provide their presentations in USBs that are MAC formatted.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Be certain that your slides are formatted for electronic projection. To do so, click “File” on the menu bar, then “Page Setup”, slides sized for “On-screen Show.” You may have to resize the content of Your PowerPoint Presentation to fit the new screen format.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When naming your PowerPoint Presentation, use only Western alpha-numeric characters. Do not use characters that incorporate a dash, dot or backslash, etc. as part of the character (i.e., å or à or / or \ or – or).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Place all audio and video clips linked with the PowerPoint presentation into a single file folder. Video files should be AVI or MPEG1, not MPEG2.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If bringing your presentation on</w:t>
      </w:r>
      <w:r w:rsidR="00B855AE">
        <w:rPr>
          <w:rFonts w:ascii="Arial Narrow" w:hAnsi="Arial Narrow" w:cs="Arial"/>
          <w:b w:val="0"/>
          <w:snapToGrid/>
          <w:sz w:val="20"/>
        </w:rPr>
        <w:t>site, please bring all media on</w:t>
      </w:r>
      <w:r w:rsidRPr="00797B12">
        <w:rPr>
          <w:rFonts w:ascii="Arial Narrow" w:hAnsi="Arial Narrow" w:cs="Arial"/>
          <w:b w:val="0"/>
          <w:snapToGrid/>
          <w:sz w:val="20"/>
        </w:rPr>
        <w:t xml:space="preserve"> a USB Thumb Drive.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If a presentation uses fonts other than the basic Windows fonts (Arial, Times Roman, etc.) please copy these fonts in a folder along with the presentation. You will find these fonts located at C:\Windows\Fonts. (The fonts will have .</w:t>
      </w:r>
      <w:proofErr w:type="spellStart"/>
      <w:r w:rsidRPr="00797B12">
        <w:rPr>
          <w:rFonts w:ascii="Arial Narrow" w:hAnsi="Arial Narrow" w:cs="Arial"/>
          <w:b w:val="0"/>
          <w:snapToGrid/>
          <w:sz w:val="20"/>
        </w:rPr>
        <w:t>tff</w:t>
      </w:r>
      <w:proofErr w:type="spellEnd"/>
      <w:r w:rsidRPr="00797B12">
        <w:rPr>
          <w:rFonts w:ascii="Arial Narrow" w:hAnsi="Arial Narrow" w:cs="Arial"/>
          <w:b w:val="0"/>
          <w:snapToGrid/>
          <w:sz w:val="20"/>
        </w:rPr>
        <w:t xml:space="preserve"> as their file extension.)</w:t>
      </w:r>
    </w:p>
    <w:p w:rsidR="00452E1B" w:rsidRPr="00797B12" w:rsidRDefault="00452E1B" w:rsidP="00E33B91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</w:p>
    <w:p w:rsidR="00493981" w:rsidRPr="00B855AE" w:rsidRDefault="00FE293E" w:rsidP="00FE293E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A006D8">
        <w:rPr>
          <w:rFonts w:ascii="Arial Narrow" w:hAnsi="Arial Narrow" w:cs="Arial"/>
          <w:snapToGrid/>
          <w:sz w:val="20"/>
        </w:rPr>
        <w:t>Questions:</w:t>
      </w:r>
      <w:r w:rsidRPr="00A006D8">
        <w:rPr>
          <w:rFonts w:ascii="Arial Narrow" w:hAnsi="Arial Narrow" w:cs="Arial"/>
          <w:b w:val="0"/>
          <w:snapToGrid/>
          <w:sz w:val="20"/>
        </w:rPr>
        <w:t xml:space="preserve">  </w:t>
      </w:r>
      <w:r w:rsidR="00DB3C78" w:rsidRPr="00942D55">
        <w:rPr>
          <w:rFonts w:ascii="Arial Narrow" w:hAnsi="Arial Narrow" w:cs="Arial"/>
          <w:b w:val="0"/>
          <w:snapToGrid/>
          <w:sz w:val="20"/>
        </w:rPr>
        <w:t>If you have technical questions with your presentation upload, please contact</w:t>
      </w:r>
      <w:r w:rsidR="00B855AE" w:rsidRPr="00942D55">
        <w:rPr>
          <w:rFonts w:ascii="Arial Narrow" w:hAnsi="Arial Narrow" w:cs="Arial"/>
          <w:b w:val="0"/>
          <w:snapToGrid/>
          <w:sz w:val="20"/>
        </w:rPr>
        <w:t xml:space="preserve"> </w:t>
      </w:r>
      <w:r w:rsidR="00942D55" w:rsidRPr="00942D55">
        <w:rPr>
          <w:rFonts w:ascii="Arial Narrow" w:hAnsi="Arial Narrow" w:cs="Arial"/>
          <w:b w:val="0"/>
          <w:snapToGrid/>
          <w:sz w:val="20"/>
        </w:rPr>
        <w:t xml:space="preserve">John Charlebois at </w:t>
      </w:r>
      <w:hyperlink r:id="rId7" w:history="1">
        <w:r w:rsidR="00942D55" w:rsidRPr="00C37311">
          <w:rPr>
            <w:rStyle w:val="Hyperlink"/>
            <w:rFonts w:ascii="Arial Narrow" w:hAnsi="Arial Narrow" w:cs="Arial"/>
            <w:b w:val="0"/>
            <w:snapToGrid/>
            <w:sz w:val="20"/>
          </w:rPr>
          <w:t>jc@integratedevents.com</w:t>
        </w:r>
      </w:hyperlink>
      <w:r w:rsidR="00942D55">
        <w:rPr>
          <w:rFonts w:ascii="Arial Narrow" w:hAnsi="Arial Narrow" w:cs="Arial"/>
          <w:b w:val="0"/>
          <w:snapToGrid/>
          <w:sz w:val="20"/>
        </w:rPr>
        <w:t xml:space="preserve"> </w:t>
      </w:r>
      <w:proofErr w:type="gramStart"/>
      <w:r w:rsidR="00DB3C78" w:rsidRPr="00B855AE">
        <w:rPr>
          <w:rFonts w:ascii="Arial Narrow" w:hAnsi="Arial Narrow" w:cs="Arial"/>
          <w:b w:val="0"/>
          <w:snapToGrid/>
          <w:sz w:val="20"/>
        </w:rPr>
        <w:t>If</w:t>
      </w:r>
      <w:proofErr w:type="gramEnd"/>
      <w:r w:rsidR="00DB3C78" w:rsidRPr="00B855AE">
        <w:rPr>
          <w:rFonts w:ascii="Arial Narrow" w:hAnsi="Arial Narrow" w:cs="Arial"/>
          <w:b w:val="0"/>
          <w:snapToGrid/>
          <w:sz w:val="20"/>
        </w:rPr>
        <w:t xml:space="preserve"> you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 have questi</w:t>
      </w:r>
      <w:r w:rsidR="00DB3C78">
        <w:rPr>
          <w:rFonts w:ascii="Arial Narrow" w:hAnsi="Arial Narrow" w:cs="Arial"/>
          <w:b w:val="0"/>
          <w:snapToGrid/>
          <w:sz w:val="20"/>
        </w:rPr>
        <w:t xml:space="preserve">ons about the program, please </w:t>
      </w:r>
      <w:r w:rsidR="00DB3C78" w:rsidRPr="0016233D">
        <w:rPr>
          <w:rFonts w:ascii="Arial Narrow" w:hAnsi="Arial Narrow" w:cs="Arial"/>
          <w:b w:val="0"/>
          <w:snapToGrid/>
          <w:sz w:val="20"/>
        </w:rPr>
        <w:t xml:space="preserve">email </w:t>
      </w:r>
      <w:hyperlink r:id="rId8" w:history="1">
        <w:r w:rsidR="00DB3C78" w:rsidRPr="0016233D">
          <w:rPr>
            <w:rStyle w:val="Hyperlink"/>
            <w:rFonts w:ascii="Arial Narrow" w:hAnsi="Arial Narrow" w:cs="Arial"/>
            <w:sz w:val="20"/>
          </w:rPr>
          <w:t>meetings@srs.org</w:t>
        </w:r>
      </w:hyperlink>
      <w:r w:rsidR="00DB3C78" w:rsidRPr="0016233D">
        <w:rPr>
          <w:rFonts w:ascii="Arial Narrow" w:hAnsi="Arial Narrow" w:cs="Arial"/>
          <w:b w:val="0"/>
          <w:snapToGrid/>
          <w:sz w:val="20"/>
        </w:rPr>
        <w:t xml:space="preserve">  or call 1-414-289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>-9107.</w:t>
      </w:r>
    </w:p>
    <w:sectPr w:rsidR="00493981" w:rsidRPr="00B855AE" w:rsidSect="009B261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39E"/>
    <w:multiLevelType w:val="hybridMultilevel"/>
    <w:tmpl w:val="85C2D596"/>
    <w:lvl w:ilvl="0" w:tplc="2BD86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E962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00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D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4A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062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0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0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46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B6C"/>
    <w:multiLevelType w:val="hybridMultilevel"/>
    <w:tmpl w:val="311EA2B8"/>
    <w:lvl w:ilvl="0" w:tplc="C4A2F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1A9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1B8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4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9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62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CE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E1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A6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A02"/>
    <w:multiLevelType w:val="hybridMultilevel"/>
    <w:tmpl w:val="7938B466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7EF"/>
    <w:multiLevelType w:val="hybridMultilevel"/>
    <w:tmpl w:val="30D262C2"/>
    <w:lvl w:ilvl="0" w:tplc="0826F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46C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2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48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EB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29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05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04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B6A"/>
    <w:multiLevelType w:val="hybridMultilevel"/>
    <w:tmpl w:val="CF242020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9F0"/>
    <w:multiLevelType w:val="hybridMultilevel"/>
    <w:tmpl w:val="0BBEB4DE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60C"/>
    <w:multiLevelType w:val="hybridMultilevel"/>
    <w:tmpl w:val="D8DA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1888"/>
    <w:multiLevelType w:val="hybridMultilevel"/>
    <w:tmpl w:val="BA40CC06"/>
    <w:lvl w:ilvl="0" w:tplc="EA44CCB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FB37B4"/>
    <w:multiLevelType w:val="hybridMultilevel"/>
    <w:tmpl w:val="FF806B2A"/>
    <w:lvl w:ilvl="0" w:tplc="D2C2E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60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34C7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CE34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0ECFC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A4FE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D6D4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568D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A656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8625625"/>
    <w:multiLevelType w:val="hybridMultilevel"/>
    <w:tmpl w:val="1E562F1A"/>
    <w:lvl w:ilvl="0" w:tplc="EA44CC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530E3"/>
    <w:multiLevelType w:val="hybridMultilevel"/>
    <w:tmpl w:val="C8364798"/>
    <w:lvl w:ilvl="0" w:tplc="29C8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2E7490">
      <w:start w:val="1"/>
      <w:numFmt w:val="bullet"/>
      <w:lvlText w:val="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  <w:sz w:val="28"/>
      </w:rPr>
    </w:lvl>
    <w:lvl w:ilvl="2" w:tplc="5DBA22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C6A2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7C7D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24CF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FCBC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AAC0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066C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0CF77F6"/>
    <w:multiLevelType w:val="hybridMultilevel"/>
    <w:tmpl w:val="DA22DEA0"/>
    <w:lvl w:ilvl="0" w:tplc="EA44CCB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C8352A"/>
    <w:multiLevelType w:val="singleLevel"/>
    <w:tmpl w:val="6F129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7152C42"/>
    <w:multiLevelType w:val="hybridMultilevel"/>
    <w:tmpl w:val="EC446EDC"/>
    <w:lvl w:ilvl="0" w:tplc="1388BC66">
      <w:start w:val="5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602C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A3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A9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01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A6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6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02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0E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3F0"/>
    <w:multiLevelType w:val="hybridMultilevel"/>
    <w:tmpl w:val="B9EC079C"/>
    <w:lvl w:ilvl="0" w:tplc="F50A14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9A3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428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4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A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7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41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D80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B4813"/>
    <w:multiLevelType w:val="hybridMultilevel"/>
    <w:tmpl w:val="E7E02DF2"/>
    <w:lvl w:ilvl="0" w:tplc="E46CA3DE">
      <w:start w:val="14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9F25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2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C9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08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C9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C3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F45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672DF"/>
    <w:multiLevelType w:val="hybridMultilevel"/>
    <w:tmpl w:val="77D007F2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2D79"/>
    <w:multiLevelType w:val="hybridMultilevel"/>
    <w:tmpl w:val="311EA2B8"/>
    <w:lvl w:ilvl="0" w:tplc="09044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B40F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48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A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0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0E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B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D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4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147A6"/>
    <w:multiLevelType w:val="hybridMultilevel"/>
    <w:tmpl w:val="D38E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C16"/>
    <w:multiLevelType w:val="hybridMultilevel"/>
    <w:tmpl w:val="29FAB7FE"/>
    <w:lvl w:ilvl="0" w:tplc="D402CA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BCB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60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E6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8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3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9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0B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5396A"/>
    <w:multiLevelType w:val="hybridMultilevel"/>
    <w:tmpl w:val="EE14074E"/>
    <w:lvl w:ilvl="0" w:tplc="04D24F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987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45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21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5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4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8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67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68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19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3"/>
    <w:rsid w:val="00015EE4"/>
    <w:rsid w:val="00015FDD"/>
    <w:rsid w:val="00055BB6"/>
    <w:rsid w:val="000643BB"/>
    <w:rsid w:val="000706BB"/>
    <w:rsid w:val="000742CC"/>
    <w:rsid w:val="00087A08"/>
    <w:rsid w:val="000D1F5D"/>
    <w:rsid w:val="000D4CCE"/>
    <w:rsid w:val="0016233D"/>
    <w:rsid w:val="001A6638"/>
    <w:rsid w:val="001D5C71"/>
    <w:rsid w:val="00215E83"/>
    <w:rsid w:val="002251E8"/>
    <w:rsid w:val="002325B6"/>
    <w:rsid w:val="002A4020"/>
    <w:rsid w:val="00346AF6"/>
    <w:rsid w:val="00350367"/>
    <w:rsid w:val="003B3E78"/>
    <w:rsid w:val="003E48C0"/>
    <w:rsid w:val="003F0D9D"/>
    <w:rsid w:val="004039E2"/>
    <w:rsid w:val="0040698D"/>
    <w:rsid w:val="00452E1B"/>
    <w:rsid w:val="00464C33"/>
    <w:rsid w:val="00493981"/>
    <w:rsid w:val="00501F41"/>
    <w:rsid w:val="00571E94"/>
    <w:rsid w:val="005A1111"/>
    <w:rsid w:val="005A5238"/>
    <w:rsid w:val="005D76FC"/>
    <w:rsid w:val="00653FC5"/>
    <w:rsid w:val="006C058F"/>
    <w:rsid w:val="006F3C64"/>
    <w:rsid w:val="00712FB2"/>
    <w:rsid w:val="00713D96"/>
    <w:rsid w:val="00797B12"/>
    <w:rsid w:val="00826447"/>
    <w:rsid w:val="008B40CA"/>
    <w:rsid w:val="008F1F56"/>
    <w:rsid w:val="00931E76"/>
    <w:rsid w:val="00942D55"/>
    <w:rsid w:val="009871E9"/>
    <w:rsid w:val="009A5E3A"/>
    <w:rsid w:val="009B2610"/>
    <w:rsid w:val="009B53FC"/>
    <w:rsid w:val="00A44F0D"/>
    <w:rsid w:val="00AC5ECA"/>
    <w:rsid w:val="00B17BC4"/>
    <w:rsid w:val="00B350CC"/>
    <w:rsid w:val="00B855AE"/>
    <w:rsid w:val="00BA508E"/>
    <w:rsid w:val="00BE62FB"/>
    <w:rsid w:val="00BE67BE"/>
    <w:rsid w:val="00C15926"/>
    <w:rsid w:val="00C70383"/>
    <w:rsid w:val="00C97A11"/>
    <w:rsid w:val="00CC1B9F"/>
    <w:rsid w:val="00CE6C35"/>
    <w:rsid w:val="00CF1B49"/>
    <w:rsid w:val="00CF5C60"/>
    <w:rsid w:val="00D25ACB"/>
    <w:rsid w:val="00DA654D"/>
    <w:rsid w:val="00DB3C78"/>
    <w:rsid w:val="00DD4EA4"/>
    <w:rsid w:val="00DE68BE"/>
    <w:rsid w:val="00E33B91"/>
    <w:rsid w:val="00E772F9"/>
    <w:rsid w:val="00ED1D8F"/>
    <w:rsid w:val="00F06940"/>
    <w:rsid w:val="00F17D4C"/>
    <w:rsid w:val="00FA5837"/>
    <w:rsid w:val="00FB0434"/>
    <w:rsid w:val="00FB34E7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F24D6FD-D75F-4BBA-88DC-499C71F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752"/>
      </w:tabs>
      <w:jc w:val="both"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</w:tabs>
      <w:outlineLvl w:val="5"/>
    </w:pPr>
    <w:rPr>
      <w:rFonts w:ascii="Univers" w:hAnsi="Univers"/>
      <w:b/>
      <w:snapToGrid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170"/>
        <w:tab w:val="left" w:pos="1440"/>
        <w:tab w:val="left" w:pos="1800"/>
        <w:tab w:val="left" w:pos="2160"/>
        <w:tab w:val="left" w:pos="2610"/>
        <w:tab w:val="left" w:pos="297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560"/>
        <w:tab w:val="right" w:pos="7920"/>
      </w:tabs>
      <w:jc w:val="center"/>
      <w:outlineLvl w:val="7"/>
    </w:pPr>
    <w:rPr>
      <w:rFonts w:ascii="Univers" w:hAnsi="Univers"/>
      <w:b/>
      <w:bCs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Univers" w:hAnsi="Univers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</w:pPr>
    <w:rPr>
      <w:rFonts w:ascii="Univers" w:hAnsi="Univers"/>
      <w:b/>
      <w:snapToGrid w:val="0"/>
      <w:sz w:val="16"/>
    </w:rPr>
  </w:style>
  <w:style w:type="paragraph" w:styleId="Title">
    <w:name w:val="Title"/>
    <w:basedOn w:val="Normal"/>
    <w:qFormat/>
    <w:pPr>
      <w:tabs>
        <w:tab w:val="center" w:pos="5112"/>
      </w:tabs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Univers" w:hAnsi="Univers"/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color w:val="000000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s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@integratedev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2000</vt:lpstr>
    </vt:vector>
  </TitlesOfParts>
  <Company>MCJ Consulting</Company>
  <LinksUpToDate>false</LinksUpToDate>
  <CharactersWithSpaces>3497</CharactersWithSpaces>
  <SharedDoc>false</SharedDoc>
  <HLinks>
    <vt:vector size="12" baseType="variant"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mailto:meetings@srs.org</vt:lpwstr>
      </vt:variant>
      <vt:variant>
        <vt:lpwstr/>
      </vt:variant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mailto:mark@owpm.com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2000</dc:title>
  <dc:subject/>
  <dc:creator>MCJ Consulting</dc:creator>
  <cp:keywords/>
  <dc:description/>
  <cp:lastModifiedBy>Courtney Kissinger</cp:lastModifiedBy>
  <cp:revision>3</cp:revision>
  <cp:lastPrinted>2011-03-22T16:18:00Z</cp:lastPrinted>
  <dcterms:created xsi:type="dcterms:W3CDTF">2019-11-18T20:03:00Z</dcterms:created>
  <dcterms:modified xsi:type="dcterms:W3CDTF">2019-11-18T20:08:00Z</dcterms:modified>
</cp:coreProperties>
</file>