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Title</w:t>
      </w:r>
      <w:r>
        <w:rPr>
          <w:rtl w:val="0"/>
        </w:rPr>
        <w:t xml:space="preserve">: Are we over irradiating our patients.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Likely session</w:t>
      </w:r>
      <w:r>
        <w:rPr>
          <w:rtl w:val="0"/>
        </w:rPr>
        <w:t>: Lunchtime symposium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Aims of the session</w:t>
      </w:r>
      <w:r>
        <w:rPr>
          <w:rtl w:val="0"/>
        </w:rPr>
        <w:t>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Recognise the doses of radiation in different modalities and the effects of radiation on the human body and the growing skeleton.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Technological advances in radiography and CT scanning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Methods of data acquisition and data modelling to reduce the dose exposure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Alternative technology to conventional radiographs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Intraoperative imaging doses, techniques and reducing the risks.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Talks, proposed speakers: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1.   Introduction: Physics of ionising radiation and its effect on the body.</w:t>
      </w:r>
    </w:p>
    <w:p>
      <w:pPr>
        <w:pStyle w:val="Body"/>
        <w:bidi w:val="0"/>
      </w:pPr>
      <w:r>
        <w:rPr>
          <w:rtl w:val="0"/>
        </w:rPr>
        <w:t xml:space="preserve">             Jim Sanders, Michael Vitale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  Typical radiation doses and newer technologies to reduce the dose.</w:t>
      </w:r>
    </w:p>
    <w:p>
      <w:pPr>
        <w:pStyle w:val="Body"/>
        <w:bidi w:val="0"/>
      </w:pPr>
      <w:r>
        <w:rPr>
          <w:rtl w:val="0"/>
        </w:rPr>
        <w:t xml:space="preserve">             Stephan Parent, Peter Newton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  Intraoperative image guidance and navigational techniques </w:t>
      </w:r>
    </w:p>
    <w:p>
      <w:pPr>
        <w:pStyle w:val="Body"/>
        <w:bidi w:val="0"/>
      </w:pPr>
      <w:r>
        <w:rPr>
          <w:rtl w:val="0"/>
        </w:rPr>
        <w:t xml:space="preserve">             Suken Shah, any other suggestions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   The newer intraoperative imaging techniques and radiation doses.</w:t>
      </w:r>
    </w:p>
    <w:p>
      <w:pPr>
        <w:pStyle w:val="Body"/>
        <w:bidi w:val="0"/>
      </w:pPr>
      <w:r>
        <w:rPr>
          <w:rtl w:val="0"/>
        </w:rPr>
        <w:t xml:space="preserve">             Frank Schwab, Lawrence Lenke, any other suggestions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